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2D0" w:rsidRPr="003E071E" w:rsidRDefault="00DE46AA" w:rsidP="003062D0">
      <w:pPr>
        <w:pStyle w:val="1"/>
        <w:spacing w:before="0" w:line="240" w:lineRule="auto"/>
        <w:ind w:firstLine="709"/>
        <w:jc w:val="center"/>
        <w:rPr>
          <w:rStyle w:val="a7"/>
          <w:b/>
          <w:color w:val="auto"/>
          <w:lang w:val="ru-RU"/>
        </w:rPr>
      </w:pPr>
      <w:r w:rsidRPr="003E071E">
        <w:rPr>
          <w:rStyle w:val="a7"/>
          <w:b/>
          <w:color w:val="auto"/>
          <w:lang w:val="ru-RU"/>
        </w:rPr>
        <w:t xml:space="preserve">Памятки для </w:t>
      </w:r>
      <w:r w:rsidR="001D77FC" w:rsidRPr="003E071E">
        <w:rPr>
          <w:rStyle w:val="a7"/>
          <w:b/>
          <w:color w:val="auto"/>
          <w:lang w:val="ru-RU"/>
        </w:rPr>
        <w:t xml:space="preserve">родителей </w:t>
      </w:r>
    </w:p>
    <w:p w:rsidR="0072618A" w:rsidRPr="003E071E" w:rsidRDefault="0072618A" w:rsidP="0072618A">
      <w:pPr>
        <w:tabs>
          <w:tab w:val="left" w:pos="993"/>
        </w:tabs>
        <w:spacing w:after="0"/>
        <w:jc w:val="both"/>
        <w:rPr>
          <w:rFonts w:ascii="Times New Roman" w:hAnsi="Times New Roman" w:cs="Times New Roman"/>
          <w:sz w:val="28"/>
          <w:szCs w:val="28"/>
          <w:lang w:val="ru-RU"/>
        </w:rPr>
      </w:pPr>
    </w:p>
    <w:p w:rsidR="0072618A" w:rsidRPr="003E071E" w:rsidRDefault="0072618A" w:rsidP="0072618A">
      <w:pPr>
        <w:pStyle w:val="a8"/>
        <w:spacing w:after="0"/>
        <w:ind w:firstLine="709"/>
        <w:jc w:val="center"/>
        <w:rPr>
          <w:color w:val="auto"/>
          <w:sz w:val="28"/>
          <w:szCs w:val="28"/>
          <w:lang w:val="ru-RU"/>
        </w:rPr>
      </w:pPr>
      <w:r w:rsidRPr="008C5E9E">
        <w:rPr>
          <w:color w:val="auto"/>
          <w:sz w:val="28"/>
          <w:szCs w:val="28"/>
          <w:highlight w:val="yellow"/>
          <w:lang w:val="ru-RU"/>
        </w:rPr>
        <w:t>Угроза террористического акта</w:t>
      </w:r>
    </w:p>
    <w:p w:rsidR="0072618A" w:rsidRPr="003E071E" w:rsidRDefault="0072618A" w:rsidP="0072618A">
      <w:pPr>
        <w:spacing w:after="0"/>
        <w:ind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К особо опасным угрозам террористического характера относятся:</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Взрывы в местах массового скопления людей.</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Захват воздушных судов и других транспортных сре</w:t>
      </w:r>
      <w:proofErr w:type="gramStart"/>
      <w:r w:rsidRPr="003E071E">
        <w:rPr>
          <w:rFonts w:ascii="Times New Roman" w:hAnsi="Times New Roman" w:cs="Times New Roman"/>
          <w:sz w:val="28"/>
          <w:szCs w:val="28"/>
          <w:lang w:val="ru-RU"/>
        </w:rPr>
        <w:t>дств дл</w:t>
      </w:r>
      <w:proofErr w:type="gramEnd"/>
      <w:r w:rsidRPr="003E071E">
        <w:rPr>
          <w:rFonts w:ascii="Times New Roman" w:hAnsi="Times New Roman" w:cs="Times New Roman"/>
          <w:sz w:val="28"/>
          <w:szCs w:val="28"/>
          <w:lang w:val="ru-RU"/>
        </w:rPr>
        <w:t>я перевозки людей, похищение людей, захват заложников.</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Нападение на объекты, потенциально опасные для жизни населения в случае их разрушения или нарушения технологического режима.</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Отравление систем водоснабжения, продуктов питания, искусственное распространение возбудителей инфекционных болезней.</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Проникновение в информационные сети и телекоммуникационные системы с целью дезорганизации их работы вплоть до вывода из строя.</w:t>
      </w:r>
    </w:p>
    <w:p w:rsidR="0072618A" w:rsidRPr="003E071E" w:rsidRDefault="0072618A" w:rsidP="0072618A">
      <w:pPr>
        <w:spacing w:after="0"/>
        <w:ind w:firstLine="709"/>
        <w:rPr>
          <w:rFonts w:ascii="Times New Roman" w:hAnsi="Times New Roman" w:cs="Times New Roman"/>
          <w:sz w:val="28"/>
          <w:szCs w:val="28"/>
          <w:lang w:val="ru-RU"/>
        </w:rPr>
      </w:pPr>
      <w:r w:rsidRPr="003E071E">
        <w:rPr>
          <w:rFonts w:ascii="Times New Roman" w:hAnsi="Times New Roman" w:cs="Times New Roman"/>
          <w:sz w:val="28"/>
          <w:szCs w:val="28"/>
          <w:lang w:val="ru-RU"/>
        </w:rPr>
        <w:t>В целях защиты от террористических атак, прежде всего, необходимо разработать и осуществить следующий комплекс мероприятий:</w:t>
      </w:r>
    </w:p>
    <w:p w:rsidR="0072618A" w:rsidRPr="003E071E" w:rsidRDefault="0072618A" w:rsidP="0072618A">
      <w:pPr>
        <w:pStyle w:val="a6"/>
        <w:numPr>
          <w:ilvl w:val="0"/>
          <w:numId w:val="27"/>
        </w:numPr>
        <w:tabs>
          <w:tab w:val="left" w:pos="993"/>
        </w:tabs>
        <w:spacing w:after="0"/>
        <w:ind w:left="0" w:firstLine="709"/>
        <w:jc w:val="both"/>
        <w:rPr>
          <w:lang w:val="ru-RU"/>
        </w:rPr>
      </w:pPr>
      <w:r w:rsidRPr="003E071E">
        <w:rPr>
          <w:rFonts w:ascii="Times New Roman" w:hAnsi="Times New Roman" w:cs="Times New Roman"/>
          <w:sz w:val="28"/>
          <w:szCs w:val="28"/>
          <w:lang w:val="ru-RU"/>
        </w:rPr>
        <w:t>Заблаговременно создать необходимые ресурсы для оперативного реагирования на террористические действия.</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Обеспечить органы управления современной базой данных.</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Спланировать заблаговременно порядок действия по смягчению возможных последствий чрезвычайных ситуаций.</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Наладить эффективное взаимодействие между собственными охранными формированиями и органами правопорядка, силами МЧС, другими службами жизнеобеспечения.</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Периодически проводить инструктаж работников учреждения по противодействию террористическим проявлениям.</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Проводить тренировки по антитеррористической деятельности.</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Периодически производить профилактический осмотр территории и помещений.</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Организовать контролируемый въезд автотранспорта на территорию учреждения.</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Организовать пропускной режим.</w:t>
      </w:r>
    </w:p>
    <w:p w:rsidR="00B1234F" w:rsidRPr="003E071E" w:rsidRDefault="00B1234F" w:rsidP="00B1234F">
      <w:pPr>
        <w:tabs>
          <w:tab w:val="left" w:pos="993"/>
        </w:tabs>
        <w:spacing w:after="0"/>
        <w:jc w:val="both"/>
        <w:rPr>
          <w:rFonts w:ascii="Times New Roman" w:hAnsi="Times New Roman" w:cs="Times New Roman"/>
          <w:sz w:val="28"/>
          <w:szCs w:val="28"/>
          <w:lang w:val="ru-RU"/>
        </w:rPr>
      </w:pPr>
    </w:p>
    <w:p w:rsidR="00B1234F" w:rsidRPr="003E071E" w:rsidRDefault="00B1234F" w:rsidP="00B1234F">
      <w:pPr>
        <w:pStyle w:val="a8"/>
        <w:spacing w:after="0"/>
        <w:ind w:firstLine="709"/>
        <w:jc w:val="center"/>
        <w:rPr>
          <w:color w:val="auto"/>
          <w:sz w:val="28"/>
          <w:szCs w:val="28"/>
          <w:lang w:val="ru-RU"/>
        </w:rPr>
      </w:pPr>
      <w:r w:rsidRPr="008C5E9E">
        <w:rPr>
          <w:color w:val="auto"/>
          <w:sz w:val="28"/>
          <w:szCs w:val="28"/>
          <w:highlight w:val="yellow"/>
          <w:lang w:val="ru-RU"/>
        </w:rPr>
        <w:t>Будь бдителен!</w:t>
      </w:r>
    </w:p>
    <w:p w:rsidR="00B1234F" w:rsidRPr="003E071E" w:rsidRDefault="00B1234F" w:rsidP="00B1234F">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Правила поведения на улице:</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приходится идти вечером в одиночку, шагай быстро и уверенно и не показывай страха; можно подойти к женщине, которая вызывает доверие, или к пожилой паре и идти рядом с ними.</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 автобусе, трамвае, метро, в электричке садись ближе к водителю или машинисту и выходи из вагона в последний момент, не показывая заранее, что следующая остановка твоя.</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Не голосуй на дороге и не отвечай на предложение подвести или просьбу показать, как проехать туда-то. Ни в коем случае не садись в машину, чтобы показать дорогу.</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ходи в отдаленные и безлюдные места.</w:t>
      </w:r>
    </w:p>
    <w:p w:rsidR="00B1234F" w:rsidRPr="003E071E" w:rsidRDefault="00B1234F" w:rsidP="00B1234F">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Правила поведения в своем доме:</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Перед тем как открыть дверь, обязательно посмотри в дверной глазок. Впускай в квартиру только хорошо знакомых людей.</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Покидая квартиру, также посмотри в глазок. Если на лестничной площадке есть люди, подожди, пока они не уйдут.</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без вызова пришел сантехник или электрик, прежде чем его впустить, позвони в диспетчерскую, обслуживающую ваш дом, и наведи справки.</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Если </w:t>
      </w:r>
      <w:proofErr w:type="gramStart"/>
      <w:r w:rsidRPr="003E071E">
        <w:rPr>
          <w:rFonts w:ascii="Times New Roman" w:hAnsi="Times New Roman" w:cs="Times New Roman"/>
          <w:sz w:val="28"/>
          <w:szCs w:val="28"/>
          <w:lang w:val="ru-RU"/>
        </w:rPr>
        <w:t>возвращаясь</w:t>
      </w:r>
      <w:proofErr w:type="gramEnd"/>
      <w:r w:rsidRPr="003E071E">
        <w:rPr>
          <w:rFonts w:ascii="Times New Roman" w:hAnsi="Times New Roman" w:cs="Times New Roman"/>
          <w:sz w:val="28"/>
          <w:szCs w:val="28"/>
          <w:lang w:val="ru-RU"/>
        </w:rPr>
        <w:t xml:space="preserve"> домой, ты чувствуешь, что тебя преследуют, не входи в дом, а вернись в многолюдное место, и попроси помощи.</w:t>
      </w:r>
    </w:p>
    <w:p w:rsidR="00B1234F" w:rsidRPr="003E071E" w:rsidRDefault="00B1234F" w:rsidP="00B1234F">
      <w:pPr>
        <w:pStyle w:val="a6"/>
        <w:numPr>
          <w:ilvl w:val="0"/>
          <w:numId w:val="27"/>
        </w:numPr>
        <w:tabs>
          <w:tab w:val="left" w:pos="851"/>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Прежде чем открывать ключом входную дверь, убедись, что поблизости никого нет.</w:t>
      </w:r>
    </w:p>
    <w:p w:rsidR="001D77FC" w:rsidRPr="003E071E" w:rsidRDefault="001D77FC" w:rsidP="00DE46AA">
      <w:pPr>
        <w:pStyle w:val="a8"/>
        <w:spacing w:after="0"/>
        <w:ind w:firstLine="709"/>
        <w:jc w:val="center"/>
        <w:rPr>
          <w:color w:val="auto"/>
          <w:sz w:val="28"/>
          <w:szCs w:val="28"/>
          <w:lang w:val="ru-RU"/>
        </w:rPr>
      </w:pPr>
    </w:p>
    <w:p w:rsidR="00DE46AA" w:rsidRPr="003E071E" w:rsidRDefault="00DE46AA" w:rsidP="00DE46AA">
      <w:pPr>
        <w:pStyle w:val="a8"/>
        <w:spacing w:after="0"/>
        <w:ind w:firstLine="709"/>
        <w:jc w:val="center"/>
        <w:rPr>
          <w:color w:val="auto"/>
          <w:sz w:val="28"/>
          <w:szCs w:val="28"/>
          <w:lang w:val="ru-RU"/>
        </w:rPr>
      </w:pPr>
      <w:r w:rsidRPr="008C5E9E">
        <w:rPr>
          <w:color w:val="auto"/>
          <w:sz w:val="28"/>
          <w:szCs w:val="28"/>
          <w:highlight w:val="yellow"/>
          <w:lang w:val="ru-RU"/>
        </w:rPr>
        <w:t>Если вас эвакуируют из дома</w:t>
      </w:r>
    </w:p>
    <w:p w:rsidR="00DE46AA" w:rsidRPr="003E071E" w:rsidRDefault="00DE46AA" w:rsidP="00DE46AA">
      <w:pPr>
        <w:pStyle w:val="a6"/>
        <w:numPr>
          <w:ilvl w:val="0"/>
          <w:numId w:val="27"/>
        </w:numPr>
        <w:tabs>
          <w:tab w:val="left" w:pos="993"/>
        </w:tabs>
        <w:spacing w:after="0"/>
        <w:ind w:left="0" w:firstLine="709"/>
        <w:jc w:val="both"/>
        <w:rPr>
          <w:rFonts w:ascii="Times New Roman" w:hAnsi="Times New Roman" w:cs="Times New Roman"/>
          <w:sz w:val="28"/>
          <w:szCs w:val="28"/>
          <w:lang w:val="ru-RU"/>
        </w:rPr>
      </w:pPr>
      <w:proofErr w:type="gramStart"/>
      <w:r w:rsidRPr="003E071E">
        <w:rPr>
          <w:rFonts w:ascii="Times New Roman" w:hAnsi="Times New Roman" w:cs="Times New Roman"/>
          <w:sz w:val="28"/>
          <w:szCs w:val="28"/>
          <w:lang w:val="ru-RU"/>
        </w:rPr>
        <w:t>Оденьте одежду</w:t>
      </w:r>
      <w:proofErr w:type="gramEnd"/>
      <w:r w:rsidRPr="003E071E">
        <w:rPr>
          <w:rFonts w:ascii="Times New Roman" w:hAnsi="Times New Roman" w:cs="Times New Roman"/>
          <w:sz w:val="28"/>
          <w:szCs w:val="28"/>
          <w:lang w:val="ru-RU"/>
        </w:rPr>
        <w:t xml:space="preserve"> с длинными рукавами, плотные брюки и обувь на толстой подошве. Это может защитить от осколков стекла.</w:t>
      </w:r>
    </w:p>
    <w:p w:rsidR="00DE46AA" w:rsidRPr="003E071E" w:rsidRDefault="00DE46AA" w:rsidP="00DE46A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оставляйте дома домашних животных.</w:t>
      </w:r>
    </w:p>
    <w:p w:rsidR="00DE46AA" w:rsidRPr="003E071E" w:rsidRDefault="00DE46AA" w:rsidP="00DE46A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Во время эвакуации следуйте маршрутом, указанным властями. Не пытайтесь «срезать» путь, потому что некоторые районы или зоны могут быть закрыты для передвижения.</w:t>
      </w:r>
    </w:p>
    <w:p w:rsidR="00DE46AA" w:rsidRPr="003E071E" w:rsidRDefault="00DE46AA" w:rsidP="00DE46A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Старайтесь держаться подальше от упавших линий </w:t>
      </w:r>
      <w:proofErr w:type="spellStart"/>
      <w:r w:rsidRPr="003E071E">
        <w:rPr>
          <w:rFonts w:ascii="Times New Roman" w:hAnsi="Times New Roman" w:cs="Times New Roman"/>
          <w:sz w:val="28"/>
          <w:szCs w:val="28"/>
          <w:lang w:val="ru-RU"/>
        </w:rPr>
        <w:t>энергопередач</w:t>
      </w:r>
      <w:proofErr w:type="spellEnd"/>
      <w:r w:rsidRPr="003E071E">
        <w:rPr>
          <w:rFonts w:ascii="Times New Roman" w:hAnsi="Times New Roman" w:cs="Times New Roman"/>
          <w:sz w:val="28"/>
          <w:szCs w:val="28"/>
          <w:lang w:val="ru-RU"/>
        </w:rPr>
        <w:t>.</w:t>
      </w:r>
    </w:p>
    <w:p w:rsidR="00DE46AA" w:rsidRPr="003E071E" w:rsidRDefault="00DE46AA" w:rsidP="00DE46AA">
      <w:pPr>
        <w:pStyle w:val="a6"/>
        <w:tabs>
          <w:tab w:val="left" w:pos="993"/>
        </w:tabs>
        <w:spacing w:after="0"/>
        <w:ind w:left="709"/>
        <w:jc w:val="both"/>
        <w:rPr>
          <w:rFonts w:ascii="Times New Roman" w:hAnsi="Times New Roman" w:cs="Times New Roman"/>
          <w:sz w:val="28"/>
          <w:szCs w:val="28"/>
          <w:lang w:val="ru-RU"/>
        </w:rPr>
      </w:pPr>
    </w:p>
    <w:p w:rsidR="00DE46AA" w:rsidRPr="003E071E" w:rsidRDefault="00DE46AA" w:rsidP="00DE46AA">
      <w:pPr>
        <w:pStyle w:val="a8"/>
        <w:spacing w:after="0"/>
        <w:ind w:firstLine="709"/>
        <w:jc w:val="center"/>
        <w:rPr>
          <w:color w:val="auto"/>
          <w:sz w:val="28"/>
          <w:szCs w:val="28"/>
          <w:lang w:val="ru-RU"/>
        </w:rPr>
      </w:pPr>
      <w:r w:rsidRPr="008C5E9E">
        <w:rPr>
          <w:color w:val="auto"/>
          <w:sz w:val="28"/>
          <w:szCs w:val="28"/>
          <w:highlight w:val="yellow"/>
          <w:lang w:val="ru-RU"/>
        </w:rPr>
        <w:t>Как помочь жертвам террористического акта</w:t>
      </w:r>
    </w:p>
    <w:p w:rsidR="00DE46AA" w:rsidRPr="003E071E" w:rsidRDefault="00DE46AA" w:rsidP="00DE46AA">
      <w:pPr>
        <w:pStyle w:val="a6"/>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Если человеку не угрожает немедленная опасность погибнуть в огне или в результате падения тяжелых конструкций, не выносите его из здания самостоятельно и не старайтесь оказывать медицинскую помощь. В ряде случаев это может привести к печальным последствиям, например, если у него сломан позвоночник, то малейшее движение может привести к повреждению спинного мозга. Главная </w:t>
      </w:r>
      <w:r w:rsidR="00C94501" w:rsidRPr="003E071E">
        <w:rPr>
          <w:rFonts w:ascii="Times New Roman" w:hAnsi="Times New Roman" w:cs="Times New Roman"/>
          <w:sz w:val="28"/>
          <w:szCs w:val="28"/>
          <w:lang w:val="ru-RU"/>
        </w:rPr>
        <w:t>в</w:t>
      </w:r>
      <w:r w:rsidRPr="003E071E">
        <w:rPr>
          <w:rFonts w:ascii="Times New Roman" w:hAnsi="Times New Roman" w:cs="Times New Roman"/>
          <w:sz w:val="28"/>
          <w:szCs w:val="28"/>
          <w:lang w:val="ru-RU"/>
        </w:rPr>
        <w:t xml:space="preserve">аша задача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как можно быстрее привести к пострадавшему профессионалов.</w:t>
      </w:r>
    </w:p>
    <w:p w:rsidR="00C94501" w:rsidRPr="003E071E" w:rsidRDefault="00C94501" w:rsidP="00DE46AA">
      <w:pPr>
        <w:pStyle w:val="a6"/>
        <w:tabs>
          <w:tab w:val="left" w:pos="993"/>
        </w:tabs>
        <w:spacing w:after="0"/>
        <w:ind w:left="0" w:firstLine="709"/>
        <w:jc w:val="both"/>
        <w:rPr>
          <w:rFonts w:ascii="Times New Roman" w:hAnsi="Times New Roman" w:cs="Times New Roman"/>
          <w:sz w:val="28"/>
          <w:szCs w:val="28"/>
          <w:lang w:val="ru-RU"/>
        </w:rPr>
      </w:pPr>
    </w:p>
    <w:p w:rsidR="00C94501" w:rsidRPr="003E071E" w:rsidRDefault="00C94501" w:rsidP="00C94501">
      <w:pPr>
        <w:pStyle w:val="a8"/>
        <w:spacing w:after="0"/>
        <w:ind w:firstLine="709"/>
        <w:jc w:val="center"/>
        <w:rPr>
          <w:color w:val="auto"/>
          <w:sz w:val="28"/>
          <w:szCs w:val="28"/>
          <w:lang w:val="ru-RU"/>
        </w:rPr>
      </w:pPr>
      <w:r w:rsidRPr="008C5E9E">
        <w:rPr>
          <w:color w:val="auto"/>
          <w:sz w:val="28"/>
          <w:szCs w:val="28"/>
          <w:highlight w:val="yellow"/>
          <w:lang w:val="ru-RU"/>
        </w:rPr>
        <w:t>Если ваш дом (квартира) оказались вблизи эпицентра взрыва</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Осторожно обойдите все помещения, чтобы </w:t>
      </w:r>
      <w:proofErr w:type="gramStart"/>
      <w:r w:rsidRPr="003E071E">
        <w:rPr>
          <w:rFonts w:ascii="Times New Roman" w:hAnsi="Times New Roman" w:cs="Times New Roman"/>
          <w:sz w:val="28"/>
          <w:szCs w:val="28"/>
          <w:lang w:val="ru-RU"/>
        </w:rPr>
        <w:t>проверить</w:t>
      </w:r>
      <w:proofErr w:type="gramEnd"/>
      <w:r w:rsidRPr="003E071E">
        <w:rPr>
          <w:rFonts w:ascii="Times New Roman" w:hAnsi="Times New Roman" w:cs="Times New Roman"/>
          <w:sz w:val="28"/>
          <w:szCs w:val="28"/>
          <w:lang w:val="ru-RU"/>
        </w:rPr>
        <w:t xml:space="preserve"> нет ли утечек воды и газа, возгораний и т.д. В темноте ни в коем случае не зажигайте спички или свечи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пользуйтесь фонариком.</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Немедленно отключите все электроприборы. Погасите газ на плите и т.д.</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Обзвоните своих родных и близких и кратко сообщите о своем местонахождении, самочувствии и т.д. Без особой нужды не пользуйтесь телефоном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АТС может не справиться с потоком звонков.</w:t>
      </w:r>
    </w:p>
    <w:p w:rsidR="00DE46AA"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Проверьте, как обстоят дела у соседей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им может понадобиться помощь.</w:t>
      </w:r>
    </w:p>
    <w:p w:rsidR="00C94501" w:rsidRPr="003E071E" w:rsidRDefault="00C94501" w:rsidP="00C94501">
      <w:pPr>
        <w:tabs>
          <w:tab w:val="left" w:pos="993"/>
        </w:tabs>
        <w:spacing w:after="0"/>
        <w:jc w:val="both"/>
        <w:rPr>
          <w:rFonts w:ascii="Times New Roman" w:hAnsi="Times New Roman" w:cs="Times New Roman"/>
          <w:sz w:val="28"/>
          <w:szCs w:val="28"/>
          <w:lang w:val="ru-RU"/>
        </w:rPr>
      </w:pPr>
    </w:p>
    <w:p w:rsidR="00C94501" w:rsidRPr="003E071E" w:rsidRDefault="00C94501" w:rsidP="00C94501">
      <w:pPr>
        <w:pStyle w:val="a8"/>
        <w:spacing w:after="0"/>
        <w:ind w:firstLine="709"/>
        <w:jc w:val="center"/>
        <w:rPr>
          <w:color w:val="auto"/>
          <w:sz w:val="28"/>
          <w:szCs w:val="28"/>
          <w:lang w:val="ru-RU"/>
        </w:rPr>
      </w:pPr>
      <w:r w:rsidRPr="008C5E9E">
        <w:rPr>
          <w:color w:val="auto"/>
          <w:sz w:val="28"/>
          <w:szCs w:val="28"/>
          <w:highlight w:val="yellow"/>
          <w:lang w:val="ru-RU"/>
        </w:rPr>
        <w:t>Что необходимо делать при совершении террористического акта</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 совершении террористического акта необходимо:</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Немедленно проинформировать дежурные службы территориальных органов МВД, МГБ, МЧС.</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Принять меры к спасению пострадавших, оказанию первой медицинской помощи.</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допускать посторонних к месту чрезвычайной ситуации.</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Организовать встречу работников милиции, МГБ, пожарной охраны, «Службы скорой помощи», спасательных подразделений МЧС.</w:t>
      </w:r>
    </w:p>
    <w:p w:rsidR="00C94501" w:rsidRPr="003E071E" w:rsidRDefault="00C94501" w:rsidP="00C94501">
      <w:pPr>
        <w:tabs>
          <w:tab w:val="left" w:pos="993"/>
        </w:tabs>
        <w:spacing w:after="0"/>
        <w:jc w:val="both"/>
        <w:rPr>
          <w:rFonts w:ascii="Times New Roman" w:hAnsi="Times New Roman" w:cs="Times New Roman"/>
          <w:sz w:val="28"/>
          <w:szCs w:val="28"/>
          <w:lang w:val="ru-RU"/>
        </w:rPr>
      </w:pPr>
    </w:p>
    <w:p w:rsidR="00C94501" w:rsidRPr="003E071E" w:rsidRDefault="00C94501" w:rsidP="00C94501">
      <w:pPr>
        <w:pStyle w:val="a8"/>
        <w:spacing w:after="0"/>
        <w:ind w:firstLine="709"/>
        <w:jc w:val="center"/>
        <w:rPr>
          <w:color w:val="auto"/>
          <w:sz w:val="28"/>
          <w:szCs w:val="28"/>
          <w:lang w:val="ru-RU"/>
        </w:rPr>
      </w:pPr>
      <w:r w:rsidRPr="008C5E9E">
        <w:rPr>
          <w:color w:val="auto"/>
          <w:sz w:val="28"/>
          <w:szCs w:val="28"/>
          <w:highlight w:val="yellow"/>
          <w:lang w:val="ru-RU"/>
        </w:rPr>
        <w:t>Как следует вести себя, если вы пострадали в результате террористического акта</w:t>
      </w:r>
    </w:p>
    <w:p w:rsidR="00C94501" w:rsidRPr="003E071E" w:rsidRDefault="00C94501" w:rsidP="00C94501">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Вы ранены:</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Постарайтесь сами себе перевязать рану платком, полотенцем, шарфом, куском ткани, так чтобы остановить кровотечение.</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Кровотечение можно остановить и прижатием вены пальцем к костному выступу или наложением давящей повязки. В последнем случае можно использовать ремень, платок, косынку, полосу прочной ткани.</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Окажите помощь тому, кто рядом, но в более тяжелом положении.</w:t>
      </w:r>
    </w:p>
    <w:p w:rsidR="00C94501" w:rsidRPr="003E071E" w:rsidRDefault="00C94501" w:rsidP="00C94501">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Загорелась квартира:</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поддавайтесь панике.</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Сообщите в пожарную охрану.</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Обесточьте квартиру.</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Постарайтесь сбить пламя огнетушителем, водой.</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proofErr w:type="gramStart"/>
      <w:r w:rsidRPr="003E071E">
        <w:rPr>
          <w:rFonts w:ascii="Times New Roman" w:hAnsi="Times New Roman" w:cs="Times New Roman"/>
          <w:sz w:val="28"/>
          <w:szCs w:val="28"/>
          <w:lang w:val="ru-RU"/>
        </w:rPr>
        <w:t>Покидайте зону огня пригнувшись</w:t>
      </w:r>
      <w:proofErr w:type="gramEnd"/>
      <w:r w:rsidRPr="003E071E">
        <w:rPr>
          <w:rFonts w:ascii="Times New Roman" w:hAnsi="Times New Roman" w:cs="Times New Roman"/>
          <w:sz w:val="28"/>
          <w:szCs w:val="28"/>
          <w:lang w:val="ru-RU"/>
        </w:rPr>
        <w:t>, а лучше ползком.</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Дверь в комнату, где разгорается пламя, закройте.</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Постарайтесь выбраться на балкон (лоджию)</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Избавьтесь от одежды с примесью синтетики (она быстро плавится и оставляет на теле язвы)</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Ребенка заверните в одеяло, пальто, куртку и срочно выносите.</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Взывайте о помощи, но не прыгайте вниз.</w:t>
      </w:r>
    </w:p>
    <w:p w:rsidR="00C94501" w:rsidRPr="003E071E" w:rsidRDefault="00C94501" w:rsidP="00C94501">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lastRenderedPageBreak/>
        <w:t>Вы задыхаетесь:</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Наденьте влажную ватно-марлевую повязку.</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Защитите органы дыхания мокрым полотенцем, платком, шарфом, другой тканью.</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 запахе газа раскройте окна, не пользуйтесь зажигалкой, спичками, не включайте электрические приборы и освещение.</w:t>
      </w:r>
    </w:p>
    <w:p w:rsidR="00C94501" w:rsidRPr="003E071E" w:rsidRDefault="00C94501" w:rsidP="00C94501">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Вас завалило:</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Обуздайте первый страх, не падайте духом.</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Осмотритесь – нет ли поблизости пустот. Уточните, откуда поступает воздух.</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Постарайтесь подать сигнал рукой, палкой, голосом, стуком, свистком. Лучше это делать, когда услышите голоса людей, лай собак.</w:t>
      </w:r>
    </w:p>
    <w:p w:rsidR="00C94501" w:rsidRPr="003E071E" w:rsidRDefault="00C94501" w:rsidP="00C94501">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Как только машины и механизмы прекратят работу, и наступить тишина – значит, объявлена «минута молчания». В это время спасатели с приборами и собаками ведут усиленную разведку. Используйте это – привлеките их внимание любым способом.</w:t>
      </w:r>
    </w:p>
    <w:p w:rsidR="00824463" w:rsidRPr="003E071E" w:rsidRDefault="00824463" w:rsidP="00824463">
      <w:pPr>
        <w:tabs>
          <w:tab w:val="left" w:pos="993"/>
        </w:tabs>
        <w:spacing w:after="0"/>
        <w:jc w:val="both"/>
        <w:rPr>
          <w:rFonts w:ascii="Times New Roman" w:hAnsi="Times New Roman" w:cs="Times New Roman"/>
          <w:sz w:val="28"/>
          <w:szCs w:val="28"/>
          <w:lang w:val="ru-RU"/>
        </w:rPr>
      </w:pPr>
    </w:p>
    <w:p w:rsidR="006F486A" w:rsidRPr="003E071E" w:rsidRDefault="006F486A" w:rsidP="003B53C0">
      <w:pPr>
        <w:pStyle w:val="a8"/>
        <w:spacing w:after="0"/>
        <w:ind w:firstLine="709"/>
        <w:jc w:val="center"/>
        <w:rPr>
          <w:color w:val="auto"/>
          <w:sz w:val="28"/>
          <w:szCs w:val="28"/>
          <w:lang w:val="ru-RU"/>
        </w:rPr>
      </w:pPr>
    </w:p>
    <w:p w:rsidR="00824463" w:rsidRPr="003E071E" w:rsidRDefault="00824463" w:rsidP="003B53C0">
      <w:pPr>
        <w:pStyle w:val="a8"/>
        <w:spacing w:after="0"/>
        <w:ind w:firstLine="709"/>
        <w:jc w:val="center"/>
        <w:rPr>
          <w:color w:val="auto"/>
          <w:sz w:val="28"/>
          <w:szCs w:val="28"/>
          <w:lang w:val="ru-RU"/>
        </w:rPr>
      </w:pPr>
      <w:r w:rsidRPr="008C5E9E">
        <w:rPr>
          <w:color w:val="auto"/>
          <w:sz w:val="28"/>
          <w:szCs w:val="28"/>
          <w:highlight w:val="yellow"/>
          <w:lang w:val="ru-RU"/>
        </w:rPr>
        <w:t>Несколько советов для родственников заложников</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По возможности постарайтесь избежать истерики и паники, это навредит всем. Лучше не оставайтесь одни и не думайте постоянно о </w:t>
      </w:r>
      <w:proofErr w:type="gramStart"/>
      <w:r w:rsidRPr="003E071E">
        <w:rPr>
          <w:rFonts w:ascii="Times New Roman" w:hAnsi="Times New Roman" w:cs="Times New Roman"/>
          <w:sz w:val="28"/>
          <w:szCs w:val="28"/>
          <w:lang w:val="ru-RU"/>
        </w:rPr>
        <w:t>плохом</w:t>
      </w:r>
      <w:proofErr w:type="gramEnd"/>
      <w:r w:rsidRPr="003E071E">
        <w:rPr>
          <w:rFonts w:ascii="Times New Roman" w:hAnsi="Times New Roman" w:cs="Times New Roman"/>
          <w:sz w:val="28"/>
          <w:szCs w:val="28"/>
          <w:lang w:val="ru-RU"/>
        </w:rPr>
        <w:t>. Если чувствуете себя очень плохо, обратитесь за психологической или медицинской помощью.</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стоит сломя голову бежать к месту теракта и стараться прорваться через оцепление поближе к заложникам. Этим Вы ничем не поможете, а скорее навредите своим близким.</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Не надо ругать и в чем-либо обвинять сотрудников правоохранительных органов и представителей власти. От их морального состояния в первую очередь зависит жизнь </w:t>
      </w:r>
      <w:proofErr w:type="gramStart"/>
      <w:r w:rsidRPr="003E071E">
        <w:rPr>
          <w:rFonts w:ascii="Times New Roman" w:hAnsi="Times New Roman" w:cs="Times New Roman"/>
          <w:sz w:val="28"/>
          <w:szCs w:val="28"/>
          <w:lang w:val="ru-RU"/>
        </w:rPr>
        <w:t>ваших</w:t>
      </w:r>
      <w:proofErr w:type="gramEnd"/>
      <w:r w:rsidRPr="003E071E">
        <w:rPr>
          <w:rFonts w:ascii="Times New Roman" w:hAnsi="Times New Roman" w:cs="Times New Roman"/>
          <w:sz w:val="28"/>
          <w:szCs w:val="28"/>
          <w:lang w:val="ru-RU"/>
        </w:rPr>
        <w:t xml:space="preserve"> близких. Поэтому выяснения отношений отложите на потом.</w:t>
      </w:r>
    </w:p>
    <w:p w:rsidR="00C94501" w:rsidRPr="003E071E" w:rsidRDefault="00C94501" w:rsidP="00C94501">
      <w:pPr>
        <w:tabs>
          <w:tab w:val="left" w:pos="993"/>
        </w:tabs>
        <w:spacing w:after="0"/>
        <w:ind w:firstLine="709"/>
        <w:jc w:val="both"/>
        <w:rPr>
          <w:rFonts w:ascii="Times New Roman" w:hAnsi="Times New Roman" w:cs="Times New Roman"/>
          <w:sz w:val="28"/>
          <w:szCs w:val="28"/>
          <w:lang w:val="ru-RU"/>
        </w:rPr>
      </w:pPr>
    </w:p>
    <w:p w:rsidR="003B53C0" w:rsidRPr="003E071E" w:rsidRDefault="003B53C0" w:rsidP="003B53C0">
      <w:pPr>
        <w:pStyle w:val="a8"/>
        <w:spacing w:after="0"/>
        <w:ind w:firstLine="709"/>
        <w:jc w:val="center"/>
        <w:rPr>
          <w:color w:val="auto"/>
          <w:sz w:val="28"/>
          <w:szCs w:val="28"/>
          <w:lang w:val="ru-RU"/>
        </w:rPr>
      </w:pPr>
      <w:r w:rsidRPr="008C5E9E">
        <w:rPr>
          <w:color w:val="auto"/>
          <w:sz w:val="28"/>
          <w:szCs w:val="28"/>
          <w:highlight w:val="yellow"/>
          <w:lang w:val="ru-RU"/>
        </w:rPr>
        <w:t>Что делать, если вы обнаружили подозрительный предмет</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Немедленно сообщить в дежурные службы территориальных органов внутренних дел, МГБ, оперативному дежурному администрации города.</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подходить к обнаруженному предмету, не трогать его руками, не вскрывать и не передвигать его, не допускать к нему других.</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Зафиксировать время обнаружения находки и не забывать, что вы являетесь самым важным очевидцем.</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Сделать так, чтобы люди отошли как можно дальше от опасной находки.</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 xml:space="preserve">Исключить использование средств радиосвязи, мобильных телефонов, других средств, способных вызвать срабатывание </w:t>
      </w:r>
      <w:proofErr w:type="spellStart"/>
      <w:r w:rsidRPr="003E071E">
        <w:rPr>
          <w:rFonts w:ascii="Times New Roman" w:hAnsi="Times New Roman" w:cs="Times New Roman"/>
          <w:sz w:val="28"/>
          <w:szCs w:val="28"/>
          <w:lang w:val="ru-RU"/>
        </w:rPr>
        <w:t>радиовзрывателя</w:t>
      </w:r>
      <w:proofErr w:type="spellEnd"/>
      <w:r w:rsidRPr="003E071E">
        <w:rPr>
          <w:rFonts w:ascii="Times New Roman" w:hAnsi="Times New Roman" w:cs="Times New Roman"/>
          <w:sz w:val="28"/>
          <w:szCs w:val="28"/>
          <w:lang w:val="ru-RU"/>
        </w:rPr>
        <w:t>.</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Дождаться прибытия представителей правоохранительных органов.</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Указать место нахождения подозрительного предмета.</w:t>
      </w:r>
    </w:p>
    <w:p w:rsidR="003B53C0" w:rsidRPr="003E071E" w:rsidRDefault="003B53C0" w:rsidP="003B53C0">
      <w:pPr>
        <w:tabs>
          <w:tab w:val="left" w:pos="993"/>
        </w:tabs>
        <w:spacing w:after="0"/>
        <w:jc w:val="both"/>
        <w:rPr>
          <w:rFonts w:ascii="Times New Roman" w:hAnsi="Times New Roman" w:cs="Times New Roman"/>
          <w:sz w:val="28"/>
          <w:szCs w:val="28"/>
          <w:lang w:val="ru-RU"/>
        </w:rPr>
      </w:pPr>
    </w:p>
    <w:p w:rsidR="001D77FC" w:rsidRPr="003E071E" w:rsidRDefault="001D77FC" w:rsidP="003B53C0">
      <w:pPr>
        <w:pStyle w:val="a8"/>
        <w:spacing w:after="0"/>
        <w:ind w:firstLine="709"/>
        <w:jc w:val="center"/>
        <w:rPr>
          <w:color w:val="auto"/>
          <w:sz w:val="28"/>
          <w:szCs w:val="28"/>
          <w:lang w:val="ru-RU"/>
        </w:rPr>
      </w:pPr>
      <w:r w:rsidRPr="008C5E9E">
        <w:rPr>
          <w:color w:val="auto"/>
          <w:sz w:val="28"/>
          <w:szCs w:val="28"/>
          <w:highlight w:val="yellow"/>
          <w:lang w:val="ru-RU"/>
        </w:rPr>
        <w:t>Если вас захватили в заложники</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Главное не поддаваться панике и не пытаться, куда-то убежать. Это, скорее всего, приведет к гибели. Постарайтесь сохранить спокойствие, разговаривать спокойным голосом и выполняйте все требования террористов. Переносите лишения, оскорбления и унижения, не смотрите в глаза террористам, не ведите себя вызывающе. Выполняйте требования преступников, не противоречьте им, не рискуйте своей жизнью и жизнью окружающих.</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На совершение любых действий (сесть, встать, попить, сходить в туалет) спрашивайте разрешения.</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вы ранены, постарайтесь не двигаться, этим вы сократите потерю крови.</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допускайте действий, которые могут спровоцировать нападающих к применению оружия и привести к человеческим жертвам. Любое сопротивление только разозлят их, в результате чего они могут начать убивать заложников. Достаточно распространена практика, когда, столкнувшись с сопротивлением кого-либо из захваченных, на его глазах демонстративно убивали других заложников, возлагая всю вину на него. Поэтому прежде чем сопротивляться или пререкаться подумайте о том, что в результате ваших действий могут пострадать другие.</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Если у </w:t>
      </w:r>
      <w:r w:rsidR="0072618A" w:rsidRPr="003E071E">
        <w:rPr>
          <w:rFonts w:ascii="Times New Roman" w:hAnsi="Times New Roman" w:cs="Times New Roman"/>
          <w:sz w:val="28"/>
          <w:szCs w:val="28"/>
          <w:lang w:val="ru-RU"/>
        </w:rPr>
        <w:t>в</w:t>
      </w:r>
      <w:r w:rsidRPr="003E071E">
        <w:rPr>
          <w:rFonts w:ascii="Times New Roman" w:hAnsi="Times New Roman" w:cs="Times New Roman"/>
          <w:sz w:val="28"/>
          <w:szCs w:val="28"/>
          <w:lang w:val="ru-RU"/>
        </w:rPr>
        <w:t>ас есть возможность, старайтесь запомнить как можно больше информации о захватчиках. Как они себя ведут, как называют друг друга, как реагируют на ту или иную ситуацию. Эта информация может в дальнейшем очень помочь следствию.</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Постоянно контролируйте ситуацию, не выпуская из поля зрения ни одной мелочи: меняется ли настроение преступников, причины этих изменений, как проходят обсуждения различных вопросов между участниками похищения. Даже если вы лишены возможности слышать то, о чем они говорят, но имеете возможность видеть, обратите внимание на их эмоциональное состояние, на то, кто и каким выражением лица посматривает в вашу сторону, насколько активнее и агрессивнее стала жестикуляция и многое другое. Если это религиозные фанатики или лица в состоянии наркотического или алкогольного опьянения </w:t>
      </w:r>
      <w:proofErr w:type="gramStart"/>
      <w:r w:rsidRPr="003E071E">
        <w:rPr>
          <w:rFonts w:ascii="Times New Roman" w:hAnsi="Times New Roman" w:cs="Times New Roman"/>
          <w:sz w:val="28"/>
          <w:szCs w:val="28"/>
          <w:lang w:val="ru-RU"/>
        </w:rPr>
        <w:t>не в коем случае</w:t>
      </w:r>
      <w:proofErr w:type="gramEnd"/>
      <w:r w:rsidRPr="003E071E">
        <w:rPr>
          <w:rFonts w:ascii="Times New Roman" w:hAnsi="Times New Roman" w:cs="Times New Roman"/>
          <w:sz w:val="28"/>
          <w:szCs w:val="28"/>
          <w:lang w:val="ru-RU"/>
        </w:rPr>
        <w:t xml:space="preserve"> не ведите с ними никаких дискуссий, не задавайте вопросов и ничего не просите. Если их состояние кажется адекватными, спокойно попросите решить элементарные вопросы содержания (еда, питье, </w:t>
      </w:r>
      <w:r w:rsidRPr="003E071E">
        <w:rPr>
          <w:rFonts w:ascii="Times New Roman" w:hAnsi="Times New Roman" w:cs="Times New Roman"/>
          <w:sz w:val="28"/>
          <w:szCs w:val="28"/>
          <w:lang w:val="ru-RU"/>
        </w:rPr>
        <w:lastRenderedPageBreak/>
        <w:t>туалет). В случае если встретите отказ, не спорьте, попытайтесь обратиться с этими же вопросами позднее.</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Ни в коем случае не угрожайте террористам. Фразы «Вы уже мертвецы», «Вас всех убьют», «За меня отомстят» и т.п. могут спровоцировать психологический срыв и самое негативное развитие сценария. Также не стоит их оскорблять или вести дискуссии по поводу их требований.</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Все тяготы содержания нужно переносить по возможности молча и спокойно. Жалобы, стоны и плач способствуют проявлению агрессии по отношению к заложникам. Нельзя также </w:t>
      </w:r>
      <w:proofErr w:type="spellStart"/>
      <w:r w:rsidRPr="003E071E">
        <w:rPr>
          <w:rFonts w:ascii="Times New Roman" w:hAnsi="Times New Roman" w:cs="Times New Roman"/>
          <w:sz w:val="28"/>
          <w:szCs w:val="28"/>
          <w:lang w:val="ru-RU"/>
        </w:rPr>
        <w:t>зацикливаться</w:t>
      </w:r>
      <w:proofErr w:type="spellEnd"/>
      <w:r w:rsidRPr="003E071E">
        <w:rPr>
          <w:rFonts w:ascii="Times New Roman" w:hAnsi="Times New Roman" w:cs="Times New Roman"/>
          <w:sz w:val="28"/>
          <w:szCs w:val="28"/>
          <w:lang w:val="ru-RU"/>
        </w:rPr>
        <w:t xml:space="preserve"> на негативных мыслях вроде «я умру, это закончится плохо, за что мне такое наказание». Лучше думать, о чем, отвлекающем, например, вспоминать содержание прочитанной книги.</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 возможности избегайте прямого зрительного контакта с похитителями.</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 самого начала (особенно первые полчаса) выполняйте все приказы и распоряжения похитителей.</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Займите позицию пассивного сотрудничества. Разговаривайте спокойным голосом. Избегайте выражений презрения, вызывающего враждебного тона и поведения, которые могут вызвать гнев захватчиков.</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Ведите себя спокойно, сохраняйте при этом чувство собственного достоинства. Не высказывайте категоричных отказов, но не бойтесь обращаться со спокойными просьбами о том, в чем остро нуждаетесь.</w:t>
      </w:r>
    </w:p>
    <w:p w:rsidR="001D77FC" w:rsidRPr="003E071E" w:rsidRDefault="001D77FC"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При наличии у </w:t>
      </w:r>
      <w:r w:rsidR="0072618A" w:rsidRPr="003E071E">
        <w:rPr>
          <w:rFonts w:ascii="Times New Roman" w:hAnsi="Times New Roman" w:cs="Times New Roman"/>
          <w:sz w:val="28"/>
          <w:szCs w:val="28"/>
          <w:lang w:val="ru-RU"/>
        </w:rPr>
        <w:t>в</w:t>
      </w:r>
      <w:r w:rsidRPr="003E071E">
        <w:rPr>
          <w:rFonts w:ascii="Times New Roman" w:hAnsi="Times New Roman" w:cs="Times New Roman"/>
          <w:sz w:val="28"/>
          <w:szCs w:val="28"/>
          <w:lang w:val="ru-RU"/>
        </w:rPr>
        <w:t xml:space="preserve">ас проблем со здоровьем, которые в данной ситуации сильного стрессового состояния могут проявиться, заявите об этом в спокойной форме захватившим </w:t>
      </w:r>
      <w:r w:rsidR="0072618A" w:rsidRPr="003E071E">
        <w:rPr>
          <w:rFonts w:ascii="Times New Roman" w:hAnsi="Times New Roman" w:cs="Times New Roman"/>
          <w:sz w:val="28"/>
          <w:szCs w:val="28"/>
          <w:lang w:val="ru-RU"/>
        </w:rPr>
        <w:t>в</w:t>
      </w:r>
      <w:r w:rsidRPr="003E071E">
        <w:rPr>
          <w:rFonts w:ascii="Times New Roman" w:hAnsi="Times New Roman" w:cs="Times New Roman"/>
          <w:sz w:val="28"/>
          <w:szCs w:val="28"/>
          <w:lang w:val="ru-RU"/>
        </w:rPr>
        <w:t>ас людям. Постепенно, с учетом складывающейся обстановки, можно повышать уровень просьб, связанных с улучшением вашего комфорта.</w:t>
      </w:r>
    </w:p>
    <w:p w:rsidR="0072618A" w:rsidRPr="003E071E" w:rsidRDefault="0072618A" w:rsidP="0072618A">
      <w:pPr>
        <w:tabs>
          <w:tab w:val="left" w:pos="993"/>
        </w:tabs>
        <w:spacing w:after="0"/>
        <w:jc w:val="both"/>
        <w:rPr>
          <w:rFonts w:ascii="Times New Roman" w:hAnsi="Times New Roman" w:cs="Times New Roman"/>
          <w:sz w:val="28"/>
          <w:szCs w:val="28"/>
          <w:lang w:val="ru-RU"/>
        </w:rPr>
      </w:pPr>
    </w:p>
    <w:p w:rsidR="003B53C0" w:rsidRPr="003E071E" w:rsidRDefault="003B53C0" w:rsidP="003B53C0">
      <w:pPr>
        <w:pStyle w:val="a8"/>
        <w:spacing w:after="0"/>
        <w:ind w:firstLine="709"/>
        <w:jc w:val="center"/>
        <w:rPr>
          <w:color w:val="auto"/>
          <w:sz w:val="28"/>
          <w:szCs w:val="28"/>
          <w:lang w:val="ru-RU"/>
        </w:rPr>
      </w:pPr>
      <w:r w:rsidRPr="008C5E9E">
        <w:rPr>
          <w:color w:val="auto"/>
          <w:sz w:val="28"/>
          <w:szCs w:val="28"/>
          <w:highlight w:val="yellow"/>
          <w:lang w:val="ru-RU"/>
        </w:rPr>
        <w:t>При длительном нахождении в положении заложника</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Старайтесь, насколько </w:t>
      </w:r>
      <w:proofErr w:type="gramStart"/>
      <w:r w:rsidRPr="003E071E">
        <w:rPr>
          <w:rFonts w:ascii="Times New Roman" w:hAnsi="Times New Roman" w:cs="Times New Roman"/>
          <w:sz w:val="28"/>
          <w:szCs w:val="28"/>
          <w:lang w:val="ru-RU"/>
        </w:rPr>
        <w:t>это</w:t>
      </w:r>
      <w:proofErr w:type="gramEnd"/>
      <w:r w:rsidRPr="003E071E">
        <w:rPr>
          <w:rFonts w:ascii="Times New Roman" w:hAnsi="Times New Roman" w:cs="Times New Roman"/>
          <w:sz w:val="28"/>
          <w:szCs w:val="28"/>
          <w:lang w:val="ru-RU"/>
        </w:rPr>
        <w:t xml:space="preserve"> возможно, соблюдать требования личной гигиены.</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Делайте доступные в данных условиях физические упражнения. Как минимум, напрягайте и расслабляйте поочередно все мышцы тела, если нельзя выполнять обычный гимнастический комплекс. Подобные упражнения желательно повторять не менее трех раз в день.</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допускайте возникновения чувства жалости, смятения и замешательства. Мысленно подготовьте себя к будущим испытаниям. Сохраняйте умственную активность.</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Очень полезно во всех отношениях практиковать аутотренинг и медитацию. Подобные методы помогают держать свою психику под контролем. </w:t>
      </w:r>
      <w:r w:rsidRPr="003E071E">
        <w:rPr>
          <w:rFonts w:ascii="Times New Roman" w:hAnsi="Times New Roman" w:cs="Times New Roman"/>
          <w:sz w:val="28"/>
          <w:szCs w:val="28"/>
          <w:lang w:val="ru-RU"/>
        </w:rPr>
        <w:lastRenderedPageBreak/>
        <w:t xml:space="preserve">Избегайте возникновения чувства отчаяния, используйте для этого внутренние ресурсы </w:t>
      </w:r>
      <w:proofErr w:type="spellStart"/>
      <w:r w:rsidRPr="003E071E">
        <w:rPr>
          <w:rFonts w:ascii="Times New Roman" w:hAnsi="Times New Roman" w:cs="Times New Roman"/>
          <w:sz w:val="28"/>
          <w:szCs w:val="28"/>
          <w:lang w:val="ru-RU"/>
        </w:rPr>
        <w:t>самоубеждения</w:t>
      </w:r>
      <w:proofErr w:type="spellEnd"/>
      <w:r w:rsidRPr="003E071E">
        <w:rPr>
          <w:rFonts w:ascii="Times New Roman" w:hAnsi="Times New Roman" w:cs="Times New Roman"/>
          <w:sz w:val="28"/>
          <w:szCs w:val="28"/>
          <w:lang w:val="ru-RU"/>
        </w:rPr>
        <w:t>.</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Думайте и вспоминайте о приятных вещах. Помните, что шансы на освобождение со временем возрастают. Будьте, уверены, что сейчас делается все возможное для Вашего скорейшего освобождения.</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есть возможность, читайте все, что окажется под рукой, даже если это текст совершенно вам не интересен. Можно также писать, несмотря на то, что написанное будет отбираться. Важен сам процесс, помогающий сохранить рассудок.</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Вспоминайте про себя прочитанные книги, последовательно обдумывайте различные отвлеченные процессы (решайте математические задачи, вспоминайте иностранные слова и т.д.). Ваш мозг должен работать.</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Важно следить за временем, тем более что похитители обычно отбирают часы, отказываются говорить какой сейчас день и час, изолируют от внешнего мира. Отмечайте смену дня и ночи (по активности преступников, по звукам, режиму питания и т.д.).</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Старайтесь относиться к происходящему с вами как бы со стороны, не принимая случившееся близко к сердцу, до конца надейтесь на благополучный исход. Страх, депрессия и апатия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три ваших главных врага.</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выбрасывайте вещи, которые могут вам пригодиться (лекарства, очки, карандаши и т.д.), старайтесь создать хотя бы минимальный запас питьевой воды и продовольствия на тот случай, если вас надолго бросят одного или перестанут кормить.</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Для поддержания сил ешьте все, что дают, даже если пища не нравится и не вызывает аппетита. Отдайте себе отчет в том, что потеря аппетита, и веса являются нормальными явлением в подобной экстремальной ситуации.</w:t>
      </w:r>
    </w:p>
    <w:p w:rsidR="003B53C0" w:rsidRPr="003E071E" w:rsidRDefault="003B53C0" w:rsidP="003B53C0">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Чтобы сломать заложника психологически, преступники используют следующие меры давления:</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Ограничивают подвижность, зрение, слух.</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Плохо кормят, мучают голодом и жаждой, лишают сигарет.</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Создают невыносимые условия пребывания.</w:t>
      </w:r>
    </w:p>
    <w:p w:rsidR="003B53C0" w:rsidRPr="003E071E" w:rsidRDefault="003B53C0" w:rsidP="003B53C0">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Периодически допрашивают, иногда с пристрастием.</w:t>
      </w:r>
    </w:p>
    <w:p w:rsidR="003B53C0" w:rsidRPr="003E071E" w:rsidRDefault="003B53C0" w:rsidP="003B53C0">
      <w:pPr>
        <w:tabs>
          <w:tab w:val="left" w:pos="993"/>
        </w:tabs>
        <w:spacing w:after="0"/>
        <w:jc w:val="both"/>
        <w:rPr>
          <w:rFonts w:ascii="Times New Roman" w:hAnsi="Times New Roman" w:cs="Times New Roman"/>
          <w:sz w:val="28"/>
          <w:szCs w:val="28"/>
          <w:lang w:val="ru-RU"/>
        </w:rPr>
      </w:pPr>
    </w:p>
    <w:p w:rsidR="003B53C0" w:rsidRPr="003E071E" w:rsidRDefault="003B53C0" w:rsidP="003B53C0">
      <w:pPr>
        <w:pStyle w:val="a8"/>
        <w:spacing w:after="0"/>
        <w:ind w:firstLine="709"/>
        <w:jc w:val="center"/>
        <w:rPr>
          <w:color w:val="auto"/>
          <w:sz w:val="28"/>
          <w:szCs w:val="28"/>
          <w:lang w:val="ru-RU"/>
        </w:rPr>
      </w:pPr>
      <w:r w:rsidRPr="008C5E9E">
        <w:rPr>
          <w:color w:val="auto"/>
          <w:sz w:val="28"/>
          <w:szCs w:val="28"/>
          <w:highlight w:val="yellow"/>
          <w:lang w:val="ru-RU"/>
        </w:rPr>
        <w:t>Что необходимо делать при получении информации об угрозе террористического акта</w:t>
      </w:r>
    </w:p>
    <w:p w:rsidR="003B53C0" w:rsidRPr="003E071E" w:rsidRDefault="003B53C0" w:rsidP="001D77FC">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 получении информации об угрозе террористического акта, прежде всего, обезопасьте сво</w:t>
      </w:r>
      <w:r w:rsidR="001D77FC" w:rsidRPr="003E071E">
        <w:rPr>
          <w:rFonts w:ascii="Times New Roman" w:hAnsi="Times New Roman" w:cs="Times New Roman"/>
          <w:sz w:val="28"/>
          <w:szCs w:val="28"/>
          <w:lang w:val="ru-RU"/>
        </w:rPr>
        <w:t>е жилище. Для этого необходимо:</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Убрать с окон горшки с цветами (поставьте их на пол);</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Задернуть шторы на окнах, что убережет от разлетающихся осколков стекол.</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Убрать с балконов и лоджий горюче-смазочные и иные легковоспламеняющиеся материалы.</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Подготовиться к экстренной эвакуации. Для этого необходимо сложить в отдельную сумку документы. Желательно иметь при себе свисток.</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Подготовить йод, бинты, вату и другие медицинские средства для оказания первой медицинской помощи.</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Договориться с соседями о совместных действиях на случай оказания взаимопомощи.</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Избегать места скопления людей (рынки, магазины, стадионы, дискотеки…).</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 возможности реже пользоваться общественным транспортом.</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Желательно отправить детей и престарелых на дачу, в деревню, в другой населенный пункт к родственникам или знакомым.</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Держать включенными телевизор, радиоприемник, радиоточку.</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Создать в доме (квартире) небольшой запас продуктов и воды.</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Держать на видном месте список телефонов для экстренной информации в правоохранительные органы.</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Выключить газ, потушить огонь в печках, каминах;</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Подготовить аварийные источ</w:t>
      </w:r>
      <w:r w:rsidR="001D77FC" w:rsidRPr="003E071E">
        <w:rPr>
          <w:rFonts w:ascii="Times New Roman" w:hAnsi="Times New Roman" w:cs="Times New Roman"/>
          <w:sz w:val="28"/>
          <w:szCs w:val="28"/>
          <w:lang w:val="ru-RU"/>
        </w:rPr>
        <w:t>ники освещения (фонари и т. п.).</w:t>
      </w:r>
    </w:p>
    <w:p w:rsidR="003B53C0" w:rsidRPr="003E071E" w:rsidRDefault="003B53C0" w:rsidP="001D77FC">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3B53C0" w:rsidRPr="003E071E" w:rsidRDefault="003B53C0" w:rsidP="001D77FC">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Вы находитесь в квартире, выполните следующие действия:</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возьмите личные документы, деньги и ценности;</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отключите электричество, воду и газ;</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окажите помощь в эвакуации пожилы</w:t>
      </w:r>
      <w:r w:rsidR="001D77FC" w:rsidRPr="003E071E">
        <w:rPr>
          <w:rFonts w:ascii="Times New Roman" w:hAnsi="Times New Roman" w:cs="Times New Roman"/>
          <w:sz w:val="28"/>
          <w:szCs w:val="28"/>
          <w:lang w:val="ru-RU"/>
        </w:rPr>
        <w:t>м</w:t>
      </w:r>
      <w:r w:rsidRPr="003E071E">
        <w:rPr>
          <w:rFonts w:ascii="Times New Roman" w:hAnsi="Times New Roman" w:cs="Times New Roman"/>
          <w:sz w:val="28"/>
          <w:szCs w:val="28"/>
          <w:lang w:val="ru-RU"/>
        </w:rPr>
        <w:t xml:space="preserve"> и тяжело больны</w:t>
      </w:r>
      <w:r w:rsidR="001D77FC" w:rsidRPr="003E071E">
        <w:rPr>
          <w:rFonts w:ascii="Times New Roman" w:hAnsi="Times New Roman" w:cs="Times New Roman"/>
          <w:sz w:val="28"/>
          <w:szCs w:val="28"/>
          <w:lang w:val="ru-RU"/>
        </w:rPr>
        <w:t>м</w:t>
      </w:r>
      <w:r w:rsidRPr="003E071E">
        <w:rPr>
          <w:rFonts w:ascii="Times New Roman" w:hAnsi="Times New Roman" w:cs="Times New Roman"/>
          <w:sz w:val="28"/>
          <w:szCs w:val="28"/>
          <w:lang w:val="ru-RU"/>
        </w:rPr>
        <w:t xml:space="preserve"> люд</w:t>
      </w:r>
      <w:r w:rsidR="001D77FC" w:rsidRPr="003E071E">
        <w:rPr>
          <w:rFonts w:ascii="Times New Roman" w:hAnsi="Times New Roman" w:cs="Times New Roman"/>
          <w:sz w:val="28"/>
          <w:szCs w:val="28"/>
          <w:lang w:val="ru-RU"/>
        </w:rPr>
        <w:t>ям</w:t>
      </w:r>
      <w:r w:rsidRPr="003E071E">
        <w:rPr>
          <w:rFonts w:ascii="Times New Roman" w:hAnsi="Times New Roman" w:cs="Times New Roman"/>
          <w:sz w:val="28"/>
          <w:szCs w:val="28"/>
          <w:lang w:val="ru-RU"/>
        </w:rPr>
        <w:t>;</w:t>
      </w:r>
    </w:p>
    <w:p w:rsidR="003B53C0" w:rsidRPr="003E071E" w:rsidRDefault="003B53C0"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обязательно закройте входную дверь на замок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это защитит квартиру от возможного проникновения мародеров.</w:t>
      </w:r>
    </w:p>
    <w:p w:rsidR="003B53C0" w:rsidRPr="003E071E" w:rsidRDefault="003B53C0" w:rsidP="001D77FC">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Не допускайте паники, истерик и спешки. Помещение покидайте организованно. Возвращение в покинутое помещение осуществляйте только после получения разрешения ответственных лиц. Помните, что от согласованности и четкости </w:t>
      </w:r>
      <w:r w:rsidR="001D77FC" w:rsidRPr="003E071E">
        <w:rPr>
          <w:rFonts w:ascii="Times New Roman" w:hAnsi="Times New Roman" w:cs="Times New Roman"/>
          <w:sz w:val="28"/>
          <w:szCs w:val="28"/>
          <w:lang w:val="ru-RU"/>
        </w:rPr>
        <w:t>в</w:t>
      </w:r>
      <w:r w:rsidRPr="003E071E">
        <w:rPr>
          <w:rFonts w:ascii="Times New Roman" w:hAnsi="Times New Roman" w:cs="Times New Roman"/>
          <w:sz w:val="28"/>
          <w:szCs w:val="28"/>
          <w:lang w:val="ru-RU"/>
        </w:rPr>
        <w:t xml:space="preserve">аших действий будет зависеть жизнь и здоровье многих людей. По возможности реже пользуйтесь общественным транспортом. Отложите посещение общественных мест. Окажите психологическую поддержку </w:t>
      </w:r>
      <w:r w:rsidR="001D77FC" w:rsidRPr="003E071E">
        <w:rPr>
          <w:rFonts w:ascii="Times New Roman" w:hAnsi="Times New Roman" w:cs="Times New Roman"/>
          <w:sz w:val="28"/>
          <w:szCs w:val="28"/>
          <w:lang w:val="ru-RU"/>
        </w:rPr>
        <w:t>пожилым</w:t>
      </w:r>
      <w:r w:rsidRPr="003E071E">
        <w:rPr>
          <w:rFonts w:ascii="Times New Roman" w:hAnsi="Times New Roman" w:cs="Times New Roman"/>
          <w:sz w:val="28"/>
          <w:szCs w:val="28"/>
          <w:lang w:val="ru-RU"/>
        </w:rPr>
        <w:t xml:space="preserve"> людям, больным, детям.</w:t>
      </w:r>
    </w:p>
    <w:p w:rsidR="0072618A" w:rsidRPr="003E071E" w:rsidRDefault="0072618A" w:rsidP="001D77FC">
      <w:pPr>
        <w:tabs>
          <w:tab w:val="left" w:pos="993"/>
        </w:tabs>
        <w:spacing w:after="0"/>
        <w:ind w:firstLine="709"/>
        <w:jc w:val="both"/>
        <w:rPr>
          <w:rFonts w:ascii="Times New Roman" w:hAnsi="Times New Roman" w:cs="Times New Roman"/>
          <w:sz w:val="28"/>
          <w:szCs w:val="28"/>
          <w:lang w:val="ru-RU"/>
        </w:rPr>
      </w:pPr>
    </w:p>
    <w:p w:rsidR="0072618A" w:rsidRPr="003E071E" w:rsidRDefault="0072618A" w:rsidP="0072618A">
      <w:pPr>
        <w:pStyle w:val="a8"/>
        <w:spacing w:after="0"/>
        <w:ind w:firstLine="709"/>
        <w:jc w:val="center"/>
        <w:rPr>
          <w:color w:val="auto"/>
          <w:sz w:val="28"/>
          <w:szCs w:val="28"/>
          <w:lang w:val="ru-RU"/>
        </w:rPr>
      </w:pPr>
      <w:r w:rsidRPr="008C5E9E">
        <w:rPr>
          <w:color w:val="auto"/>
          <w:sz w:val="28"/>
          <w:szCs w:val="28"/>
          <w:highlight w:val="yellow"/>
          <w:lang w:val="ru-RU"/>
        </w:rPr>
        <w:t>Поведение в толпе</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Избегайте больших скоплений людей.</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присоединяйтесь к толпе, как бы ни хотелось посмотреть на происходящие события.</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Если оказались в толпе, позвольте ей нести Вас, но попытайтесь выбраться из неё.</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Глубоко вдохните и разведите согнутые в локтях руки чуть в стороны, чтобы грудная клетка не была сдавлена.</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Стремитесь оказаться подальше от высоких и крупных людей, людей с громоздкими предметами и большими сумками.</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Любыми способами старайтесь удержаться на ногах.</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держите руки в карманах.</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Двигаясь, поднимайте ноги как можно выше, ставьте ногу на полную стопу, не семените, не поднимайтесь на цыпочки.</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что-то уронили, ни в коем случае не наклоняйтесь, чтобы поднять.</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встать не удается, свернитесь клубком, защитите голову предплечьями, а ладонями прикройте затылок.</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Легче всего укрыться от толпы в углах зала или вблизи стен, но сложнее оттуда добираться до выхода.</w:t>
      </w:r>
    </w:p>
    <w:p w:rsidR="0072618A" w:rsidRPr="003E071E" w:rsidRDefault="0072618A" w:rsidP="00B1234F">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 возникновении паники старайтесь сохранить спокойствие и способность трезво оценивать ситуацию.</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присоединяйтесь к митингующим "ради интереса". Сначала узнайте, санкционирован ли митинг, за что агитируют выступающие люди.</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вступайте в незарегистрированные организации. Участие в мероприятиях таких организаций может повлечь уголовное наказание.</w:t>
      </w:r>
    </w:p>
    <w:p w:rsidR="0072618A"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8C5E9E" w:rsidRDefault="008C5E9E" w:rsidP="0072618A">
      <w:pPr>
        <w:tabs>
          <w:tab w:val="left" w:pos="993"/>
        </w:tabs>
        <w:spacing w:after="0"/>
        <w:ind w:firstLine="709"/>
        <w:jc w:val="both"/>
        <w:rPr>
          <w:rFonts w:ascii="Times New Roman" w:hAnsi="Times New Roman" w:cs="Times New Roman"/>
          <w:sz w:val="28"/>
          <w:szCs w:val="28"/>
          <w:lang w:val="ru-RU"/>
        </w:rPr>
      </w:pPr>
    </w:p>
    <w:p w:rsidR="008C5E9E" w:rsidRPr="003E071E" w:rsidRDefault="008C5E9E" w:rsidP="0072618A">
      <w:pPr>
        <w:tabs>
          <w:tab w:val="left" w:pos="993"/>
        </w:tabs>
        <w:spacing w:after="0"/>
        <w:ind w:firstLine="709"/>
        <w:jc w:val="both"/>
        <w:rPr>
          <w:rFonts w:ascii="Times New Roman" w:hAnsi="Times New Roman" w:cs="Times New Roman"/>
          <w:sz w:val="28"/>
          <w:szCs w:val="28"/>
          <w:lang w:val="ru-RU"/>
        </w:rPr>
      </w:pPr>
    </w:p>
    <w:p w:rsidR="0072618A" w:rsidRPr="003E071E" w:rsidRDefault="0072618A" w:rsidP="001D77FC">
      <w:pPr>
        <w:tabs>
          <w:tab w:val="left" w:pos="993"/>
        </w:tabs>
        <w:spacing w:after="0"/>
        <w:ind w:firstLine="709"/>
        <w:jc w:val="both"/>
        <w:rPr>
          <w:rFonts w:ascii="Times New Roman" w:hAnsi="Times New Roman" w:cs="Times New Roman"/>
          <w:sz w:val="28"/>
          <w:szCs w:val="28"/>
          <w:lang w:val="ru-RU"/>
        </w:rPr>
      </w:pPr>
    </w:p>
    <w:p w:rsidR="0072618A" w:rsidRPr="003E071E" w:rsidRDefault="0072618A" w:rsidP="0072618A">
      <w:pPr>
        <w:pStyle w:val="a8"/>
        <w:spacing w:after="0"/>
        <w:ind w:firstLine="709"/>
        <w:jc w:val="center"/>
        <w:rPr>
          <w:color w:val="auto"/>
          <w:sz w:val="28"/>
          <w:szCs w:val="28"/>
          <w:lang w:val="ru-RU"/>
        </w:rPr>
      </w:pPr>
      <w:r w:rsidRPr="008C5E9E">
        <w:rPr>
          <w:color w:val="auto"/>
          <w:sz w:val="28"/>
          <w:szCs w:val="28"/>
          <w:highlight w:val="yellow"/>
          <w:lang w:val="ru-RU"/>
        </w:rPr>
        <w:lastRenderedPageBreak/>
        <w:t>Признаки возможной опасности взрыва</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 наличии взрывчатых устройств и возможной опасности взрыва можно судить по следующим признакам:</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Проволока или шнур, натянутые в неожиданном месте, наличие антенны, </w:t>
      </w:r>
      <w:proofErr w:type="spellStart"/>
      <w:r w:rsidRPr="003E071E">
        <w:rPr>
          <w:rFonts w:ascii="Times New Roman" w:hAnsi="Times New Roman" w:cs="Times New Roman"/>
          <w:sz w:val="28"/>
          <w:szCs w:val="28"/>
          <w:lang w:val="ru-RU"/>
        </w:rPr>
        <w:t>изоленты</w:t>
      </w:r>
      <w:proofErr w:type="spellEnd"/>
      <w:r w:rsidRPr="003E071E">
        <w:rPr>
          <w:rFonts w:ascii="Times New Roman" w:hAnsi="Times New Roman" w:cs="Times New Roman"/>
          <w:sz w:val="28"/>
          <w:szCs w:val="28"/>
          <w:lang w:val="ru-RU"/>
        </w:rPr>
        <w:t>, куска изоляции.</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Неизвестный сверток или предмет, находящийся на станции метро, в автобусе или у входа в здание.</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Специфический шум из обнаруженного предмета (тиканье часов, щелчки).</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Наличие на найденном предмете источников питания (батарейки).</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Растяжки из проволоки, шпагата, веревки.</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Необычное размещение обнаруженного предмета.</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Припаркованные вблизи домов автомашины, неизвестные жильцам или работникам организаций и учреждений.</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Специфический, не свойственный окружающей местности, запах.</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Бесхозные портфели, чемоданы, сумки, пакеты, свертки, мешки, ящики, коробки.</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Свежая засыпанная яма на обочине дороги (особенно вблизи трассы, где часто проезжают высокие должностные лица или сотрудники милиции, военные и служебные автомобили).</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Часто объектом подрыва террористами становится личный или служебный автомобиль. Основными местами </w:t>
      </w:r>
      <w:proofErr w:type="gramStart"/>
      <w:r w:rsidRPr="003E071E">
        <w:rPr>
          <w:rFonts w:ascii="Times New Roman" w:hAnsi="Times New Roman" w:cs="Times New Roman"/>
          <w:sz w:val="28"/>
          <w:szCs w:val="28"/>
          <w:lang w:val="ru-RU"/>
        </w:rPr>
        <w:t>для</w:t>
      </w:r>
      <w:proofErr w:type="gramEnd"/>
      <w:r w:rsidRPr="003E071E">
        <w:rPr>
          <w:rFonts w:ascii="Times New Roman" w:hAnsi="Times New Roman" w:cs="Times New Roman"/>
          <w:sz w:val="28"/>
          <w:szCs w:val="28"/>
          <w:lang w:val="ru-RU"/>
        </w:rPr>
        <w:t xml:space="preserve"> </w:t>
      </w:r>
      <w:proofErr w:type="gramStart"/>
      <w:r w:rsidRPr="003E071E">
        <w:rPr>
          <w:rFonts w:ascii="Times New Roman" w:hAnsi="Times New Roman" w:cs="Times New Roman"/>
          <w:sz w:val="28"/>
          <w:szCs w:val="28"/>
          <w:lang w:val="ru-RU"/>
        </w:rPr>
        <w:t>минирование</w:t>
      </w:r>
      <w:proofErr w:type="gramEnd"/>
      <w:r w:rsidRPr="003E071E">
        <w:rPr>
          <w:rFonts w:ascii="Times New Roman" w:hAnsi="Times New Roman" w:cs="Times New Roman"/>
          <w:sz w:val="28"/>
          <w:szCs w:val="28"/>
          <w:lang w:val="ru-RU"/>
        </w:rPr>
        <w:t xml:space="preserve"> в машине становятся: сиденье водителя, днище под передними сиденьями, бензобак, под капотом. Мина большой мощности может устанавливаться неподалеку от автомобиля или в соседней машине. Но в этом случае требуется ее ради</w:t>
      </w:r>
      <w:proofErr w:type="gramStart"/>
      <w:r w:rsidRPr="003E071E">
        <w:rPr>
          <w:rFonts w:ascii="Times New Roman" w:hAnsi="Times New Roman" w:cs="Times New Roman"/>
          <w:sz w:val="28"/>
          <w:szCs w:val="28"/>
          <w:lang w:val="ru-RU"/>
        </w:rPr>
        <w:t>о-</w:t>
      </w:r>
      <w:proofErr w:type="gramEnd"/>
      <w:r w:rsidRPr="003E071E">
        <w:rPr>
          <w:rFonts w:ascii="Times New Roman" w:hAnsi="Times New Roman" w:cs="Times New Roman"/>
          <w:sz w:val="28"/>
          <w:szCs w:val="28"/>
          <w:lang w:val="ru-RU"/>
        </w:rPr>
        <w:t xml:space="preserve"> или </w:t>
      </w:r>
      <w:proofErr w:type="spellStart"/>
      <w:r w:rsidRPr="003E071E">
        <w:rPr>
          <w:rFonts w:ascii="Times New Roman" w:hAnsi="Times New Roman" w:cs="Times New Roman"/>
          <w:sz w:val="28"/>
          <w:szCs w:val="28"/>
          <w:lang w:val="ru-RU"/>
        </w:rPr>
        <w:t>электроподрыв</w:t>
      </w:r>
      <w:proofErr w:type="spellEnd"/>
      <w:r w:rsidRPr="003E071E">
        <w:rPr>
          <w:rFonts w:ascii="Times New Roman" w:hAnsi="Times New Roman" w:cs="Times New Roman"/>
          <w:sz w:val="28"/>
          <w:szCs w:val="28"/>
          <w:lang w:val="ru-RU"/>
        </w:rPr>
        <w:t>.</w:t>
      </w:r>
    </w:p>
    <w:p w:rsidR="001D77FC" w:rsidRPr="003E071E" w:rsidRDefault="001D77FC" w:rsidP="0072618A">
      <w:pPr>
        <w:tabs>
          <w:tab w:val="left" w:pos="993"/>
        </w:tabs>
        <w:spacing w:after="0"/>
        <w:jc w:val="both"/>
        <w:rPr>
          <w:rFonts w:ascii="Times New Roman" w:hAnsi="Times New Roman" w:cs="Times New Roman"/>
          <w:sz w:val="28"/>
          <w:szCs w:val="28"/>
          <w:lang w:val="ru-RU"/>
        </w:rPr>
      </w:pPr>
    </w:p>
    <w:p w:rsidR="001D77FC" w:rsidRPr="003E071E" w:rsidRDefault="001D77FC" w:rsidP="001D77FC">
      <w:pPr>
        <w:pStyle w:val="a8"/>
        <w:spacing w:after="0"/>
        <w:ind w:firstLine="709"/>
        <w:jc w:val="center"/>
        <w:rPr>
          <w:color w:val="auto"/>
          <w:sz w:val="28"/>
          <w:szCs w:val="28"/>
          <w:lang w:val="ru-RU"/>
        </w:rPr>
      </w:pPr>
      <w:r w:rsidRPr="008C5E9E">
        <w:rPr>
          <w:color w:val="auto"/>
          <w:sz w:val="28"/>
          <w:szCs w:val="28"/>
          <w:highlight w:val="yellow"/>
          <w:lang w:val="ru-RU"/>
        </w:rPr>
        <w:t>Как не стать жертвой теракта</w:t>
      </w:r>
    </w:p>
    <w:p w:rsidR="001D77FC" w:rsidRPr="003E071E" w:rsidRDefault="001D77FC" w:rsidP="001D77FC">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Необходимо быть внимательным к тому, что происходит вокруг дома. Бдительность должна быть постоянной и активной.</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 террористическому акту невозможно заранее подготовиться. Поэтому надо быть готовым к нему всегда. Как не стать жертвой террора и не оказаться среди заложников? Ответить на эти вопросы не сложно. Универсальных методик не существует, потому, что каждая ситуация уникальна. И все же несколько полезных советов дать можно.</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Террористы выбирают для атак известные и заметные цели, например, крупные города, международные аэропорты, места проведения крупных международных мероприятий, международные курорты и т.д. Обязательным условием совершения атаки является возможность избежать пристального внимания правоохранительных структур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например, досмотра до и после </w:t>
      </w:r>
      <w:r w:rsidRPr="003E071E">
        <w:rPr>
          <w:rFonts w:ascii="Times New Roman" w:hAnsi="Times New Roman" w:cs="Times New Roman"/>
          <w:sz w:val="28"/>
          <w:szCs w:val="28"/>
          <w:lang w:val="ru-RU"/>
        </w:rPr>
        <w:lastRenderedPageBreak/>
        <w:t>совершения теракта. Будьте внимательны, находясь в подобных местах. Террористы действуют внезапно и, как правило, без предварительных предупреждений.</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Будьте особо внимательны во время путешествий. Обращайте внимание на подозрительные детали и мелочи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лучше сообщить о них сотрудникам правоохранительных органов. Никогда не принимайте пакеты от незнакомцев и никогда не оставляйте свой багаж без присмотра.</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Всегда уточняйте, где находятся резервные выходы из помещения. Заранее продумайте, как Вы будете покидать здание, если в нем произойдет ЧП. Никогда не пытайтесь выбраться из горящего здания на лифте. Во-первых, механизм лифта может быть поврежден. Во-вторых, обычно испуганные люди бегут именно к лифтам. Лифты не рассчитаны на перевозку столь большого количества пассажиров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поэтому драгоценные минуты, необходимые для спасения, могут быть потеряны.</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В зале ожидания аэропорта, вокзала и т.д. старайтесь располагаться подальше от хрупких и тяжелых конструкций. В случае взрыва они могут упасть или разлететься на мелкие кусочки, которые выступят в роли осколков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как правило, именно они являются причиной большинства ранений.</w:t>
      </w:r>
    </w:p>
    <w:p w:rsidR="001D77FC" w:rsidRPr="003E071E" w:rsidRDefault="001D77FC" w:rsidP="001D77FC">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В семье</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Разработайте план действий в чрезвычайных обстоятельствах для членов Вашей семьи. У всех членов семьи должны быть телефоны, адреса электронной почты, номера пейджеров и т.д. друг друга для оперативной связи. Эти координаты должны быть у учителей школы, куда ходит ваш ребенок, у секретаря организации, в которой вы работаете, у родственников и знакомых и т.д. Иногда, системы связи, расположенные в одной районе, могут быть повреждены или обесточены, что сделает невозможным связаться друг с другом. Поэтому договоритесь, что в экстренных случаях вы будете звонить знакомому или родственнику, живущему вдали от вашего района. Назначьте место встречи, где вы сможете найти друг друга в экстренной ситуации.</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proofErr w:type="gramStart"/>
      <w:r w:rsidRPr="003E071E">
        <w:rPr>
          <w:rFonts w:ascii="Times New Roman" w:hAnsi="Times New Roman" w:cs="Times New Roman"/>
          <w:sz w:val="28"/>
          <w:szCs w:val="28"/>
          <w:lang w:val="ru-RU"/>
        </w:rPr>
        <w:t>Подготовьте «тревожную сумку»: минимальный набор вещей, немного продуктов длительного хранения, фонарик, батарейки, радиоприемник, воду, инструменты, копии важнейших документов.</w:t>
      </w:r>
      <w:proofErr w:type="gramEnd"/>
    </w:p>
    <w:p w:rsidR="001D77FC" w:rsidRPr="003E071E" w:rsidRDefault="001D77FC" w:rsidP="001D77FC">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На работе</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Террористы предпочитают взрывать высотные и известные здания, поскольку теракт, совершенный в подобных местах, </w:t>
      </w:r>
      <w:proofErr w:type="gramStart"/>
      <w:r w:rsidRPr="003E071E">
        <w:rPr>
          <w:rFonts w:ascii="Times New Roman" w:hAnsi="Times New Roman" w:cs="Times New Roman"/>
          <w:sz w:val="28"/>
          <w:szCs w:val="28"/>
          <w:lang w:val="ru-RU"/>
        </w:rPr>
        <w:t>имеет некий символический эффект</w:t>
      </w:r>
      <w:proofErr w:type="gramEnd"/>
      <w:r w:rsidRPr="003E071E">
        <w:rPr>
          <w:rFonts w:ascii="Times New Roman" w:hAnsi="Times New Roman" w:cs="Times New Roman"/>
          <w:sz w:val="28"/>
          <w:szCs w:val="28"/>
          <w:lang w:val="ru-RU"/>
        </w:rPr>
        <w:t>. Если вы работаете в таком здании или посещаете его:</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Выясните, где находятся резервные выходы.</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Узнайте о плане эвакуации из здания в случае ЧП.</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Узнайте, где хранятся средства противопожарной защиты и как ими пользоваться.</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Постарайтесь получить элементарные навыки оказания первой медицинской помощи.</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 своем столе храните следующие предметы: маленький радиоприемник и запасные батарейки к нему, фонарик и запасные батарейки, аптечку, шапочку из плотной ткани, носовой платок (платки), свисток.</w:t>
      </w:r>
    </w:p>
    <w:p w:rsidR="001D77FC" w:rsidRPr="003E071E" w:rsidRDefault="001D77FC" w:rsidP="001D77FC">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При угрозе взрыва</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Примерно в 20% случаев террористы заранее предупреждают о готовящемся взрыве. Иногда они звонят обычным сотрудникам. Если к Вам поступил подобный звонок:</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Постарайтесь получить максимум информации о времени и месте взрыва. Постарайтесь записать все, что Вам говорит представитель террористов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не полагайтесь на свою память.</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Постарайтесь как можно дольше удерживать звонящего на линии </w:t>
      </w:r>
      <w:proofErr w:type="gramStart"/>
      <w:r w:rsidRPr="003E071E">
        <w:rPr>
          <w:rFonts w:ascii="Times New Roman" w:hAnsi="Times New Roman" w:cs="Times New Roman"/>
          <w:sz w:val="28"/>
          <w:szCs w:val="28"/>
          <w:lang w:val="ru-RU"/>
        </w:rPr>
        <w:t>–э</w:t>
      </w:r>
      <w:proofErr w:type="gramEnd"/>
      <w:r w:rsidRPr="003E071E">
        <w:rPr>
          <w:rFonts w:ascii="Times New Roman" w:hAnsi="Times New Roman" w:cs="Times New Roman"/>
          <w:sz w:val="28"/>
          <w:szCs w:val="28"/>
          <w:lang w:val="ru-RU"/>
        </w:rPr>
        <w:t>то поможет спецслужбам идентифицировать телефонный аппарат, с которого был совершен этот звонок.</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в здании обнаружен подозрительный пакет (ящик и т.д.), ни в коем случае не прикасайтесь к нему и как можно скорее известите правоохранительные органы о месте его нахождения.</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Во время эвакуации старайтесь держаться подальше от окон.</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толпитесь перед эвакуированным зданием – освободите место для подъезда машин полиции, пожарных и т.д.</w:t>
      </w:r>
    </w:p>
    <w:p w:rsidR="001D77FC" w:rsidRPr="003E071E" w:rsidRDefault="001D77FC" w:rsidP="001D77FC">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После взрыва</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Немедленно покиньте здание: не пользуйтесь лифтами.</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Если сразу после взрыва начали качаться шкафы, с них стали падать книги, папки и т.д. ни в коем случае не пытайтесь удержать их </w:t>
      </w:r>
      <w:r w:rsidR="0072618A" w:rsidRPr="003E071E">
        <w:rPr>
          <w:rFonts w:ascii="Times New Roman" w:hAnsi="Times New Roman" w:cs="Times New Roman"/>
          <w:sz w:val="28"/>
          <w:szCs w:val="28"/>
          <w:lang w:val="ru-RU"/>
        </w:rPr>
        <w:t>–</w:t>
      </w:r>
      <w:r w:rsidRPr="003E071E">
        <w:rPr>
          <w:rFonts w:ascii="Times New Roman" w:hAnsi="Times New Roman" w:cs="Times New Roman"/>
          <w:sz w:val="28"/>
          <w:szCs w:val="28"/>
          <w:lang w:val="ru-RU"/>
        </w:rPr>
        <w:t xml:space="preserve"> спрячьтесь под стол и переждите несколько минут.</w:t>
      </w:r>
    </w:p>
    <w:p w:rsidR="001D77FC" w:rsidRPr="003E071E" w:rsidRDefault="001D77FC" w:rsidP="001D77FC">
      <w:pPr>
        <w:tabs>
          <w:tab w:val="left" w:pos="993"/>
        </w:tabs>
        <w:spacing w:after="0"/>
        <w:ind w:firstLine="709"/>
        <w:jc w:val="both"/>
        <w:rPr>
          <w:rFonts w:ascii="Times New Roman" w:hAnsi="Times New Roman" w:cs="Times New Roman"/>
          <w:i/>
          <w:sz w:val="28"/>
          <w:szCs w:val="28"/>
          <w:lang w:val="ru-RU"/>
        </w:rPr>
      </w:pPr>
      <w:r w:rsidRPr="003E071E">
        <w:rPr>
          <w:rFonts w:ascii="Times New Roman" w:hAnsi="Times New Roman" w:cs="Times New Roman"/>
          <w:i/>
          <w:sz w:val="28"/>
          <w:szCs w:val="28"/>
          <w:lang w:val="ru-RU"/>
        </w:rPr>
        <w:t>Если начался пожар</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Подойдя к закрытой двери, </w:t>
      </w:r>
      <w:proofErr w:type="gramStart"/>
      <w:r w:rsidRPr="003E071E">
        <w:rPr>
          <w:rFonts w:ascii="Times New Roman" w:hAnsi="Times New Roman" w:cs="Times New Roman"/>
          <w:sz w:val="28"/>
          <w:szCs w:val="28"/>
          <w:lang w:val="ru-RU"/>
        </w:rPr>
        <w:t>сперва</w:t>
      </w:r>
      <w:proofErr w:type="gramEnd"/>
      <w:r w:rsidRPr="003E071E">
        <w:rPr>
          <w:rFonts w:ascii="Times New Roman" w:hAnsi="Times New Roman" w:cs="Times New Roman"/>
          <w:sz w:val="28"/>
          <w:szCs w:val="28"/>
          <w:lang w:val="ru-RU"/>
        </w:rPr>
        <w:t xml:space="preserve"> дотроньтесь до нее – сверху, посередине и снизу. Если дверь горячая – открывать ее нельзя, потому что за ней бушует пожар. В этом случае, ищите другой выход. Если дверь не нагрелась, открывайте ее медленно и осторожно.</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Главная причина гибели людей при пожаре – дым и ядовитые газы, образующиеся при горении предметов, изготовленных из синтетических материалов. Дым слепит, а вдыхание газов может вызвать тяжелое отравление, помутнение и даже потерю сознания. Поэтому, покидая здание, старайтесь пригибаться как можно ниже. Прикройте рот и нос носовым платком, желательно влажным. Дышите только через него. Старайтесь дышать неглубоко.</w:t>
      </w:r>
    </w:p>
    <w:p w:rsidR="001D77FC" w:rsidRPr="003E071E" w:rsidRDefault="001D77FC" w:rsidP="001D77FC">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Если в коридоре начался пожар, и Вы не можете выйти из кабинета, скатайте в рулон коврик и полотенца, смочите их водой и постарайтесь как можно плотнее заделать щели в двери. Немного приоткройте окно, но ни в коем </w:t>
      </w:r>
      <w:r w:rsidRPr="003E071E">
        <w:rPr>
          <w:rFonts w:ascii="Times New Roman" w:hAnsi="Times New Roman" w:cs="Times New Roman"/>
          <w:sz w:val="28"/>
          <w:szCs w:val="28"/>
          <w:lang w:val="ru-RU"/>
        </w:rPr>
        <w:lastRenderedPageBreak/>
        <w:t>случае не полностью. Выбросите в окно яркий кусок материи, светите в окно фонариком, свистите, стучите по трубам, чтобы пожарные заметили, что в комнате кто-то есть. Кричите только в крайнем случае: как правило, человеческий крик крайне сложно услышать, кроме того, крик способен привести к печальным последствиям: крича, человек способен глубоко вдохнуть газ, образующийся в процессе горения и потерять сознание.</w:t>
      </w:r>
    </w:p>
    <w:p w:rsidR="0072618A" w:rsidRPr="003E071E" w:rsidRDefault="0072618A" w:rsidP="0072618A">
      <w:pPr>
        <w:tabs>
          <w:tab w:val="left" w:pos="993"/>
        </w:tabs>
        <w:spacing w:after="0"/>
        <w:jc w:val="both"/>
        <w:rPr>
          <w:rFonts w:ascii="Times New Roman" w:hAnsi="Times New Roman" w:cs="Times New Roman"/>
          <w:sz w:val="28"/>
          <w:szCs w:val="28"/>
          <w:lang w:val="ru-RU"/>
        </w:rPr>
      </w:pPr>
    </w:p>
    <w:p w:rsidR="0072618A" w:rsidRPr="003E071E" w:rsidRDefault="0072618A" w:rsidP="0072618A">
      <w:pPr>
        <w:pStyle w:val="a8"/>
        <w:spacing w:after="0"/>
        <w:ind w:firstLine="709"/>
        <w:jc w:val="center"/>
        <w:rPr>
          <w:color w:val="auto"/>
          <w:sz w:val="28"/>
          <w:szCs w:val="28"/>
          <w:lang w:val="ru-RU"/>
        </w:rPr>
      </w:pPr>
      <w:r w:rsidRPr="008C5E9E">
        <w:rPr>
          <w:color w:val="auto"/>
          <w:sz w:val="28"/>
          <w:szCs w:val="28"/>
          <w:highlight w:val="yellow"/>
          <w:lang w:val="ru-RU"/>
        </w:rPr>
        <w:t>Поведение на допросе</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На вопросы отвечайте кратко. Более свободно и пространно разговаривайте на несущественные общие темы, но будьте осторожны, когда затрагиваются важные государственные или личные вопросы.</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Внимательно контролируйте свое поведение и ответы. Не допускайте заявлений, которые сейчас или в последующем </w:t>
      </w:r>
      <w:proofErr w:type="gramStart"/>
      <w:r w:rsidRPr="003E071E">
        <w:rPr>
          <w:rFonts w:ascii="Times New Roman" w:hAnsi="Times New Roman" w:cs="Times New Roman"/>
          <w:sz w:val="28"/>
          <w:szCs w:val="28"/>
          <w:lang w:val="ru-RU"/>
        </w:rPr>
        <w:t>могут повредить вам пли</w:t>
      </w:r>
      <w:proofErr w:type="gramEnd"/>
      <w:r w:rsidRPr="003E071E">
        <w:rPr>
          <w:rFonts w:ascii="Times New Roman" w:hAnsi="Times New Roman" w:cs="Times New Roman"/>
          <w:sz w:val="28"/>
          <w:szCs w:val="28"/>
          <w:lang w:val="ru-RU"/>
        </w:rPr>
        <w:t xml:space="preserve"> другим людям.</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Оставайтесь вежливым, тактичным при любых обстоятельствах. Контролируйте свое настроение.</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Будьте осторожны, в отношении разыгрывания «синдрома Стокгольма»; не принимайте сторону похитителей, не выражайте активно им свои симпатии и приверженность их идеалам.</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В случае принуждения выразить поддержку требованиям террористов (письменно, в </w:t>
      </w:r>
      <w:proofErr w:type="spellStart"/>
      <w:r w:rsidRPr="003E071E">
        <w:rPr>
          <w:rFonts w:ascii="Times New Roman" w:hAnsi="Times New Roman" w:cs="Times New Roman"/>
          <w:sz w:val="28"/>
          <w:szCs w:val="28"/>
          <w:lang w:val="ru-RU"/>
        </w:rPr>
        <w:t>звуко</w:t>
      </w:r>
      <w:proofErr w:type="spellEnd"/>
      <w:r w:rsidRPr="003E071E">
        <w:rPr>
          <w:rFonts w:ascii="Times New Roman" w:hAnsi="Times New Roman" w:cs="Times New Roman"/>
          <w:sz w:val="28"/>
          <w:szCs w:val="28"/>
          <w:lang w:val="ru-RU"/>
        </w:rPr>
        <w:t>- или видеозаписи) укажите, что они исходят от похитителей. Избегайте призывов и заявлений от своего имени.</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После освобождения не делайте скоропалительные заявления до момента, когда вы будете полностью контролировать себя, восстановите мысли, ознакомитесь с информацией официальных и других источников.</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 том случае, когда преступники сами отпускают на свободу заложника, они отвозят его в какое-то безлюдное место, и там оставляют одного. Другой вариант – его бросают в запертом помещении, выход из которого требует немало времени и сил. Третий вариант – высаживают заложника на оживленной улице (вдали от постов ГИБДД и сотрудников полиции). После этого машину бросают, либо меняют на ней номер.</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Может случиться и так, что освобождать вас будет полиция. В этом случае надо пытаться убедить преступников, что лучше всего им сдаться. Тогда они могут рассчитывать на более мягкий приговор. Если подобная попытка не удалась, постарайтесь им внушить, что их судьба находится в прямой зависимости </w:t>
      </w:r>
      <w:proofErr w:type="gramStart"/>
      <w:r w:rsidRPr="003E071E">
        <w:rPr>
          <w:rFonts w:ascii="Times New Roman" w:hAnsi="Times New Roman" w:cs="Times New Roman"/>
          <w:sz w:val="28"/>
          <w:szCs w:val="28"/>
          <w:lang w:val="ru-RU"/>
        </w:rPr>
        <w:t>от</w:t>
      </w:r>
      <w:proofErr w:type="gramEnd"/>
      <w:r w:rsidRPr="003E071E">
        <w:rPr>
          <w:rFonts w:ascii="Times New Roman" w:hAnsi="Times New Roman" w:cs="Times New Roman"/>
          <w:sz w:val="28"/>
          <w:szCs w:val="28"/>
          <w:lang w:val="ru-RU"/>
        </w:rPr>
        <w:t xml:space="preserve"> вашей. Если они пойдут или готовы на убийство, то всякие переговоры властей с ними теряют смысл. И тогда остается только штурм с применением оружия.</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Когда преступники и заложники выходят наружу из убежища, им всем приказывают держать руки за головой. Не следует этим возмущаться, делать </w:t>
      </w:r>
      <w:r w:rsidRPr="003E071E">
        <w:rPr>
          <w:rFonts w:ascii="Times New Roman" w:hAnsi="Times New Roman" w:cs="Times New Roman"/>
          <w:sz w:val="28"/>
          <w:szCs w:val="28"/>
          <w:lang w:val="ru-RU"/>
        </w:rPr>
        <w:lastRenderedPageBreak/>
        <w:t>резкие движения. Пока не пройдет процедура опознания, меры предосторожности необходимы.</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Главная задача террористов – вызвать ужас, посеять панику и вызвать беспорядки. Поэтому те, кто ведет себя таким образом – невольно помогает им в достижении своих целей. И еще, нельзя надеяться на защиту со стороны, самому, оставаясь в бездействии. Для того чтобы предотвратить террористические акты одних спецслужб недостаточно. Нужна помощь всех граждан. Поэтому только внимательность, бдительность и сотрудничество может дать максимальный эффект.</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Помните, что, получив сообщение о вашем захвате, спецслужбы уже начали действовать и предпримут все необходимое для вашего освобождения.</w:t>
      </w:r>
      <w:r w:rsidR="007C4929" w:rsidRPr="003E071E">
        <w:rPr>
          <w:rFonts w:ascii="Times New Roman" w:hAnsi="Times New Roman" w:cs="Times New Roman"/>
          <w:sz w:val="28"/>
          <w:szCs w:val="28"/>
          <w:lang w:val="ru-RU"/>
        </w:rPr>
        <w:t xml:space="preserve"> </w:t>
      </w:r>
      <w:r w:rsidRPr="003E071E">
        <w:rPr>
          <w:rFonts w:ascii="Times New Roman" w:hAnsi="Times New Roman" w:cs="Times New Roman"/>
          <w:sz w:val="28"/>
          <w:szCs w:val="28"/>
          <w:lang w:val="ru-RU"/>
        </w:rPr>
        <w:t>В тех случаях, когда место содержания заложника и нахождения преступников установлено, спецслужбы стремятся использовать имеющиеся у них технические средства для прослушивания разговоров, ведущихся в помещении. Помните об этом и в разговоре с бандитами или с другими заложниками сообщайте информацию, которая, будучи перехвачена, может быть использована для подготовки штурма. Особенно важны сведения о ярких и броских приметах, по которым можно отличить заложника от преступника, о вооружении бандитов, об их количестве, расположении внутри помещения, их моральном состоянии и намерениях.</w:t>
      </w:r>
    </w:p>
    <w:p w:rsidR="0072618A" w:rsidRPr="003E071E" w:rsidRDefault="0072618A" w:rsidP="0072618A">
      <w:pPr>
        <w:tabs>
          <w:tab w:val="left" w:pos="993"/>
        </w:tabs>
        <w:spacing w:after="0"/>
        <w:ind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Во время проведения специальными службами операции по вашему освобождению неукоснительно соблюдайте следующие правила:</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Если есть возможность, старайтесь находиться как можно дальше от окон, дверей, рушащихся конструкций, взрывчатых и горючих веществ, так как в случае взрыва или штурма это позволит снизить негативные последствия.</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 случае если начался штурм не надо бежать или кричать, постарайтесь найти максимально безопасное место, лягте на пол и прикройте руками голову.</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Преступники во время штурма нередко стремятся спрятаться среди заложников. Старайтесь в меру своих возможностей не позволять им этого делать, немедленно сообщайте о них ворвавшимся бойцам.</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Не бегите навстречу сотрудникам спецслужб или от них, так как вас могут принять за преступника.</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Ни в коем случае не берите оружие террористов. При появлении группы захвата ведите себя спокойно, не делайте резких движений.</w:t>
      </w:r>
    </w:p>
    <w:p w:rsidR="0072618A" w:rsidRPr="003E071E" w:rsidRDefault="0072618A" w:rsidP="0072618A">
      <w:pPr>
        <w:pStyle w:val="a6"/>
        <w:numPr>
          <w:ilvl w:val="0"/>
          <w:numId w:val="27"/>
        </w:numPr>
        <w:tabs>
          <w:tab w:val="left" w:pos="993"/>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Будьте готовы к грубости и жесткости с их стороны. Мировая практика показывает, что террористы часто прячутся среди заложников, поэтому штурмующие подозревают всех и могут начать стрелять!</w:t>
      </w:r>
    </w:p>
    <w:p w:rsidR="001D77FC" w:rsidRDefault="001D77FC" w:rsidP="003062D0">
      <w:pPr>
        <w:tabs>
          <w:tab w:val="left" w:pos="993"/>
        </w:tabs>
        <w:spacing w:after="0"/>
        <w:jc w:val="both"/>
        <w:rPr>
          <w:rFonts w:ascii="Times New Roman" w:hAnsi="Times New Roman" w:cs="Times New Roman"/>
          <w:sz w:val="28"/>
          <w:szCs w:val="28"/>
          <w:lang w:val="ru-RU"/>
        </w:rPr>
      </w:pPr>
    </w:p>
    <w:p w:rsidR="008C5E9E" w:rsidRDefault="008C5E9E" w:rsidP="003062D0">
      <w:pPr>
        <w:tabs>
          <w:tab w:val="left" w:pos="993"/>
        </w:tabs>
        <w:spacing w:after="0"/>
        <w:jc w:val="both"/>
        <w:rPr>
          <w:rFonts w:ascii="Times New Roman" w:hAnsi="Times New Roman" w:cs="Times New Roman"/>
          <w:sz w:val="28"/>
          <w:szCs w:val="28"/>
          <w:lang w:val="ru-RU"/>
        </w:rPr>
      </w:pPr>
    </w:p>
    <w:p w:rsidR="008C5E9E" w:rsidRPr="003E071E" w:rsidRDefault="008C5E9E" w:rsidP="003062D0">
      <w:pPr>
        <w:tabs>
          <w:tab w:val="left" w:pos="993"/>
        </w:tabs>
        <w:spacing w:after="0"/>
        <w:jc w:val="both"/>
        <w:rPr>
          <w:rFonts w:ascii="Times New Roman" w:hAnsi="Times New Roman" w:cs="Times New Roman"/>
          <w:sz w:val="28"/>
          <w:szCs w:val="28"/>
          <w:lang w:val="ru-RU"/>
        </w:rPr>
      </w:pPr>
    </w:p>
    <w:p w:rsidR="00186292" w:rsidRPr="003E071E" w:rsidRDefault="00186292" w:rsidP="00004F46">
      <w:pPr>
        <w:pStyle w:val="a8"/>
        <w:spacing w:after="0"/>
        <w:ind w:firstLine="709"/>
        <w:jc w:val="center"/>
        <w:rPr>
          <w:color w:val="auto"/>
          <w:sz w:val="28"/>
          <w:szCs w:val="28"/>
          <w:lang w:val="ru-RU"/>
        </w:rPr>
      </w:pPr>
      <w:r w:rsidRPr="008C5E9E">
        <w:rPr>
          <w:color w:val="auto"/>
          <w:sz w:val="28"/>
          <w:szCs w:val="28"/>
          <w:highlight w:val="yellow"/>
          <w:lang w:val="ru-RU"/>
        </w:rPr>
        <w:lastRenderedPageBreak/>
        <w:t>Вербовка в сети Интернет</w:t>
      </w:r>
    </w:p>
    <w:p w:rsidR="00186292"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Не размещайте на своей странице в социальной сети информацию о том, где Вы живёте и где работают Ваши родители.</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Не отвечайте на вопросы незнакомых людей.</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Ограничьте доступ к своим фотографиям, записям и другим материалам только кругом людей, которых хорошо знаете.</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Не откровенничайте в общедоступных группах и на форумах. Агитаторы привлекают внимание людей темами, вызывающими споры. Потом выходят на связь с теми, кто принял участие в обсуждении, и призывают в свои ряды.</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Будьте внимательны, когда к Вам кто-то проявляет настойчивый повышенный интерес.</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Не принимайте в друзья в социальной сети всех подряд.</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 xml:space="preserve">Выясняйте, кто </w:t>
      </w:r>
      <w:proofErr w:type="gramStart"/>
      <w:r w:rsidRPr="003E071E">
        <w:rPr>
          <w:rFonts w:ascii="Times New Roman" w:hAnsi="Times New Roman" w:cs="Times New Roman"/>
          <w:sz w:val="28"/>
          <w:lang w:val="ru-RU"/>
        </w:rPr>
        <w:t>желает общаться с Вами и откуда Вы можете</w:t>
      </w:r>
      <w:proofErr w:type="gramEnd"/>
      <w:r w:rsidRPr="003E071E">
        <w:rPr>
          <w:rFonts w:ascii="Times New Roman" w:hAnsi="Times New Roman" w:cs="Times New Roman"/>
          <w:sz w:val="28"/>
          <w:lang w:val="ru-RU"/>
        </w:rPr>
        <w:t xml:space="preserve"> быть знакомы.</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Если Вам пришло сообщение непонятного содержания от незнакомого человека, не отвечайте на него.</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Опция «Чёрный список» позволяет заблокировать любого человека, который досаждает какими-то вопросами.</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Используйте возможность пожаловаться модератору или администратору сайта.</w:t>
      </w:r>
    </w:p>
    <w:p w:rsidR="00004F46" w:rsidRPr="003E071E" w:rsidRDefault="00004F46" w:rsidP="00004F46">
      <w:pPr>
        <w:tabs>
          <w:tab w:val="left" w:pos="1134"/>
        </w:tabs>
        <w:spacing w:after="0"/>
        <w:ind w:firstLine="709"/>
        <w:jc w:val="both"/>
        <w:rPr>
          <w:rFonts w:ascii="Times New Roman" w:hAnsi="Times New Roman" w:cs="Times New Roman"/>
          <w:sz w:val="28"/>
          <w:lang w:val="ru-RU"/>
        </w:rPr>
      </w:pPr>
      <w:r w:rsidRPr="003E071E">
        <w:rPr>
          <w:rFonts w:ascii="Times New Roman" w:hAnsi="Times New Roman" w:cs="Times New Roman"/>
          <w:sz w:val="28"/>
          <w:lang w:val="ru-RU"/>
        </w:rPr>
        <w:t>Запомните!</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Своих жертв вербовщики находят на интернет-сайтах, в социальных сетях, на сайтах знакомств.</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Знакомство в Интернете протекает легче, потому что легче притворяться.</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Первичный отбор «кандидатов» осуществляется по исследованию информации, которую Вы выкладываете на своих личных страничках в социальных сетях.</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 xml:space="preserve">Фотографии, записи на стене, комментарии, участие в группах дают представление об интересах человека, круге его общения, комплексах и проблемах и служат «сокровищницей» для психоанализа и </w:t>
      </w:r>
      <w:proofErr w:type="gramStart"/>
      <w:r w:rsidRPr="003E071E">
        <w:rPr>
          <w:rFonts w:ascii="Times New Roman" w:hAnsi="Times New Roman" w:cs="Times New Roman"/>
          <w:sz w:val="28"/>
          <w:lang w:val="ru-RU"/>
        </w:rPr>
        <w:t>набора</w:t>
      </w:r>
      <w:proofErr w:type="gramEnd"/>
      <w:r w:rsidRPr="003E071E">
        <w:rPr>
          <w:rFonts w:ascii="Times New Roman" w:hAnsi="Times New Roman" w:cs="Times New Roman"/>
          <w:sz w:val="28"/>
          <w:lang w:val="ru-RU"/>
        </w:rPr>
        <w:t xml:space="preserve"> наиболее подходящих для вербовки личностей.</w:t>
      </w:r>
    </w:p>
    <w:p w:rsidR="00004F46" w:rsidRPr="003E071E" w:rsidRDefault="00004F46" w:rsidP="00004F46">
      <w:pPr>
        <w:pStyle w:val="a6"/>
        <w:numPr>
          <w:ilvl w:val="0"/>
          <w:numId w:val="37"/>
        </w:numPr>
        <w:tabs>
          <w:tab w:val="left" w:pos="1134"/>
        </w:tabs>
        <w:spacing w:after="0"/>
        <w:ind w:left="0" w:firstLine="709"/>
        <w:jc w:val="both"/>
        <w:rPr>
          <w:rFonts w:ascii="Times New Roman" w:hAnsi="Times New Roman" w:cs="Times New Roman"/>
          <w:sz w:val="28"/>
          <w:lang w:val="ru-RU"/>
        </w:rPr>
      </w:pPr>
      <w:r w:rsidRPr="003E071E">
        <w:rPr>
          <w:rFonts w:ascii="Times New Roman" w:hAnsi="Times New Roman" w:cs="Times New Roman"/>
          <w:sz w:val="28"/>
          <w:lang w:val="ru-RU"/>
        </w:rPr>
        <w:t>Будьте бдительными в Интернете, научитесь решать свои личные проблемы не с помощью Интернета, а с помощью родных и близких.</w:t>
      </w:r>
    </w:p>
    <w:p w:rsidR="00004F46" w:rsidRPr="003E071E" w:rsidRDefault="00004F46" w:rsidP="00004F46">
      <w:pPr>
        <w:tabs>
          <w:tab w:val="left" w:pos="1134"/>
        </w:tabs>
        <w:spacing w:after="0"/>
        <w:jc w:val="both"/>
        <w:rPr>
          <w:rFonts w:ascii="Times New Roman" w:hAnsi="Times New Roman" w:cs="Times New Roman"/>
          <w:sz w:val="28"/>
          <w:lang w:val="ru-RU"/>
        </w:rPr>
      </w:pPr>
    </w:p>
    <w:p w:rsidR="00004F46" w:rsidRPr="003E071E" w:rsidRDefault="00004F46" w:rsidP="00004F46">
      <w:pPr>
        <w:pStyle w:val="a8"/>
        <w:spacing w:after="0"/>
        <w:ind w:firstLine="709"/>
        <w:jc w:val="center"/>
        <w:rPr>
          <w:color w:val="auto"/>
          <w:sz w:val="28"/>
          <w:szCs w:val="28"/>
          <w:lang w:val="ru-RU"/>
        </w:rPr>
      </w:pPr>
      <w:r w:rsidRPr="008C5E9E">
        <w:rPr>
          <w:color w:val="auto"/>
          <w:sz w:val="28"/>
          <w:szCs w:val="28"/>
          <w:highlight w:val="yellow"/>
          <w:lang w:val="ru-RU"/>
        </w:rPr>
        <w:t>Памятка по профилактике телефонного терроризма</w:t>
      </w:r>
    </w:p>
    <w:p w:rsidR="00004F46" w:rsidRPr="003E071E" w:rsidRDefault="00004F46" w:rsidP="00004F46">
      <w:pPr>
        <w:tabs>
          <w:tab w:val="left" w:pos="1134"/>
        </w:tabs>
        <w:spacing w:after="0"/>
        <w:ind w:firstLine="709"/>
        <w:jc w:val="both"/>
        <w:rPr>
          <w:rFonts w:ascii="Times New Roman" w:hAnsi="Times New Roman" w:cs="Times New Roman"/>
          <w:sz w:val="28"/>
          <w:lang w:val="ru-RU"/>
        </w:rPr>
      </w:pPr>
      <w:r w:rsidRPr="003E071E">
        <w:rPr>
          <w:rFonts w:ascii="Times New Roman" w:hAnsi="Times New Roman" w:cs="Times New Roman"/>
          <w:sz w:val="28"/>
          <w:lang w:val="ru-RU"/>
        </w:rPr>
        <w:t xml:space="preserve">Телефонный терроризм – заведомо ложное сообщение о готовящемся террористическом акте или преступлении. Как правило, под термином телефонный терроризм понимается заведомо ложное сообщение о наличии </w:t>
      </w:r>
      <w:r w:rsidRPr="003E071E">
        <w:rPr>
          <w:rFonts w:ascii="Times New Roman" w:hAnsi="Times New Roman" w:cs="Times New Roman"/>
          <w:sz w:val="28"/>
          <w:lang w:val="ru-RU"/>
        </w:rPr>
        <w:lastRenderedPageBreak/>
        <w:t>взрывного устройства в общественном месте. Сложная террористическая обстановка в стране вынуждает правоохранительные органы и специальные службы незамедлительно реагировать на все звонки, поступающие на пульт дежурного, даже если они слышат в трубке детский голос и понимают, что сообщение заведомо ложное. Мероприятия по проверке указанных фактов отнимают много времени и материальных средств. На место предполагаемого теракта выезжают полиция, спасатели, кинологи, пожарные, следователи, специалисты спецслужб и др. Каждая такая операция обходится государству в крупную сумму. И эта значительная сумма потом ляжет на плечи самих виновных лиц.</w:t>
      </w:r>
    </w:p>
    <w:p w:rsidR="00004F46" w:rsidRPr="003E071E" w:rsidRDefault="00004F46" w:rsidP="00004F46">
      <w:pPr>
        <w:tabs>
          <w:tab w:val="left" w:pos="1134"/>
        </w:tabs>
        <w:spacing w:after="0"/>
        <w:ind w:firstLine="709"/>
        <w:jc w:val="both"/>
        <w:rPr>
          <w:rFonts w:ascii="Times New Roman" w:hAnsi="Times New Roman" w:cs="Times New Roman"/>
          <w:sz w:val="28"/>
          <w:lang w:val="ru-RU"/>
        </w:rPr>
      </w:pPr>
      <w:r w:rsidRPr="003E071E">
        <w:rPr>
          <w:rFonts w:ascii="Times New Roman" w:hAnsi="Times New Roman" w:cs="Times New Roman"/>
          <w:b/>
          <w:bCs/>
          <w:sz w:val="28"/>
          <w:lang w:val="ru-RU"/>
        </w:rPr>
        <w:t>Опасность телефонного терроризма заключается в следующем:</w:t>
      </w:r>
    </w:p>
    <w:p w:rsidR="00004F46" w:rsidRPr="003E071E" w:rsidRDefault="00004F46" w:rsidP="00004F46">
      <w:pPr>
        <w:numPr>
          <w:ilvl w:val="0"/>
          <w:numId w:val="38"/>
        </w:numPr>
        <w:tabs>
          <w:tab w:val="left" w:pos="1134"/>
        </w:tabs>
        <w:spacing w:after="0"/>
        <w:jc w:val="both"/>
        <w:rPr>
          <w:rFonts w:ascii="Times New Roman" w:hAnsi="Times New Roman" w:cs="Times New Roman"/>
          <w:sz w:val="28"/>
          <w:lang w:val="ru-RU"/>
        </w:rPr>
      </w:pPr>
      <w:r w:rsidRPr="003E071E">
        <w:rPr>
          <w:rFonts w:ascii="Times New Roman" w:hAnsi="Times New Roman" w:cs="Times New Roman"/>
          <w:sz w:val="28"/>
          <w:lang w:val="ru-RU"/>
        </w:rPr>
        <w:t>Отвлечение спецслужб от реальных заданий. Нередко это сопровождается большими тратами на поддержание работоспособности специальных устрой</w:t>
      </w:r>
      <w:proofErr w:type="gramStart"/>
      <w:r w:rsidRPr="003E071E">
        <w:rPr>
          <w:rFonts w:ascii="Times New Roman" w:hAnsi="Times New Roman" w:cs="Times New Roman"/>
          <w:sz w:val="28"/>
          <w:lang w:val="ru-RU"/>
        </w:rPr>
        <w:t>ств дл</w:t>
      </w:r>
      <w:proofErr w:type="gramEnd"/>
      <w:r w:rsidRPr="003E071E">
        <w:rPr>
          <w:rFonts w:ascii="Times New Roman" w:hAnsi="Times New Roman" w:cs="Times New Roman"/>
          <w:sz w:val="28"/>
          <w:lang w:val="ru-RU"/>
        </w:rPr>
        <w:t>я разминирования, затратами на топливо для спецтранспорта.</w:t>
      </w:r>
    </w:p>
    <w:p w:rsidR="00004F46" w:rsidRPr="003E071E" w:rsidRDefault="00004F46" w:rsidP="00004F46">
      <w:pPr>
        <w:numPr>
          <w:ilvl w:val="0"/>
          <w:numId w:val="38"/>
        </w:numPr>
        <w:tabs>
          <w:tab w:val="left" w:pos="1134"/>
        </w:tabs>
        <w:spacing w:after="0"/>
        <w:jc w:val="both"/>
        <w:rPr>
          <w:rFonts w:ascii="Times New Roman" w:hAnsi="Times New Roman" w:cs="Times New Roman"/>
          <w:sz w:val="28"/>
          <w:lang w:val="ru-RU"/>
        </w:rPr>
      </w:pPr>
      <w:r w:rsidRPr="003E071E">
        <w:rPr>
          <w:rFonts w:ascii="Times New Roman" w:hAnsi="Times New Roman" w:cs="Times New Roman"/>
          <w:sz w:val="28"/>
          <w:lang w:val="ru-RU"/>
        </w:rPr>
        <w:t>Срыв работы важного предприятия, например, аэропорта, железнодорожного вокзала или электростанции, что также приводит к значительным убыткам.</w:t>
      </w:r>
    </w:p>
    <w:p w:rsidR="00004F46" w:rsidRPr="003E071E" w:rsidRDefault="00004F46" w:rsidP="00004F46">
      <w:pPr>
        <w:numPr>
          <w:ilvl w:val="0"/>
          <w:numId w:val="38"/>
        </w:numPr>
        <w:tabs>
          <w:tab w:val="left" w:pos="1134"/>
        </w:tabs>
        <w:spacing w:after="0"/>
        <w:jc w:val="both"/>
        <w:rPr>
          <w:rFonts w:ascii="Times New Roman" w:hAnsi="Times New Roman" w:cs="Times New Roman"/>
          <w:sz w:val="28"/>
          <w:lang w:val="ru-RU"/>
        </w:rPr>
      </w:pPr>
      <w:r w:rsidRPr="003E071E">
        <w:rPr>
          <w:rFonts w:ascii="Times New Roman" w:hAnsi="Times New Roman" w:cs="Times New Roman"/>
          <w:sz w:val="28"/>
          <w:lang w:val="ru-RU"/>
        </w:rPr>
        <w:t>Спровоцированная паника в общественном месте с большим скоплением людей может привести к человеческим жертвам.</w:t>
      </w:r>
    </w:p>
    <w:p w:rsidR="00004F46" w:rsidRPr="003E071E" w:rsidRDefault="00004F46" w:rsidP="00004F46">
      <w:pPr>
        <w:numPr>
          <w:ilvl w:val="0"/>
          <w:numId w:val="38"/>
        </w:numPr>
        <w:tabs>
          <w:tab w:val="left" w:pos="1134"/>
        </w:tabs>
        <w:spacing w:after="0"/>
        <w:jc w:val="both"/>
        <w:rPr>
          <w:rFonts w:ascii="Times New Roman" w:hAnsi="Times New Roman" w:cs="Times New Roman"/>
          <w:sz w:val="28"/>
          <w:lang w:val="ru-RU"/>
        </w:rPr>
      </w:pPr>
      <w:r w:rsidRPr="003E071E">
        <w:rPr>
          <w:rFonts w:ascii="Times New Roman" w:hAnsi="Times New Roman" w:cs="Times New Roman"/>
          <w:sz w:val="28"/>
          <w:lang w:val="ru-RU"/>
        </w:rPr>
        <w:t>Так называемый эффект «</w:t>
      </w:r>
      <w:proofErr w:type="gramStart"/>
      <w:r w:rsidRPr="003E071E">
        <w:rPr>
          <w:rFonts w:ascii="Times New Roman" w:hAnsi="Times New Roman" w:cs="Times New Roman"/>
          <w:sz w:val="28"/>
          <w:lang w:val="ru-RU"/>
        </w:rPr>
        <w:t>Сказки про</w:t>
      </w:r>
      <w:proofErr w:type="gramEnd"/>
      <w:r w:rsidRPr="003E071E">
        <w:rPr>
          <w:rFonts w:ascii="Times New Roman" w:hAnsi="Times New Roman" w:cs="Times New Roman"/>
          <w:sz w:val="28"/>
          <w:lang w:val="ru-RU"/>
        </w:rPr>
        <w:t xml:space="preserve"> лживого пастушка», то есть спецслужбы могут не отреагировать на очередной вызов, являющийся истинным.</w:t>
      </w:r>
    </w:p>
    <w:p w:rsidR="00004F46" w:rsidRPr="003E071E" w:rsidRDefault="00004F46" w:rsidP="00004F46">
      <w:pPr>
        <w:tabs>
          <w:tab w:val="left" w:pos="1134"/>
        </w:tabs>
        <w:spacing w:after="0"/>
        <w:ind w:firstLine="709"/>
        <w:jc w:val="both"/>
        <w:rPr>
          <w:rFonts w:ascii="Times New Roman" w:hAnsi="Times New Roman" w:cs="Times New Roman"/>
          <w:sz w:val="28"/>
          <w:lang w:val="ru-RU"/>
        </w:rPr>
      </w:pPr>
      <w:r w:rsidRPr="003E071E">
        <w:rPr>
          <w:rFonts w:ascii="Times New Roman" w:hAnsi="Times New Roman" w:cs="Times New Roman"/>
          <w:b/>
          <w:bCs/>
          <w:sz w:val="28"/>
          <w:lang w:val="ru-RU"/>
        </w:rPr>
        <w:t>Существующее наказание для телефонных террористов:</w:t>
      </w:r>
    </w:p>
    <w:p w:rsidR="00004F46" w:rsidRPr="003E071E" w:rsidRDefault="00004F46" w:rsidP="00004F46">
      <w:pPr>
        <w:tabs>
          <w:tab w:val="left" w:pos="1134"/>
        </w:tabs>
        <w:spacing w:after="0"/>
        <w:ind w:firstLine="709"/>
        <w:jc w:val="both"/>
        <w:rPr>
          <w:rFonts w:ascii="Times New Roman" w:hAnsi="Times New Roman" w:cs="Times New Roman"/>
          <w:sz w:val="28"/>
          <w:lang w:val="ru-RU"/>
        </w:rPr>
      </w:pPr>
      <w:r w:rsidRPr="003E071E">
        <w:rPr>
          <w:rFonts w:ascii="Times New Roman" w:hAnsi="Times New Roman" w:cs="Times New Roman"/>
          <w:sz w:val="28"/>
          <w:lang w:val="ru-RU"/>
        </w:rPr>
        <w:t xml:space="preserve">В подразделениях полиции стоят устройства для определения телефонного номера и записи разговора, впоследствии это может быть использовано как доказательство в суде. </w:t>
      </w:r>
      <w:r w:rsidR="008A5037" w:rsidRPr="003E071E">
        <w:rPr>
          <w:rFonts w:ascii="Times New Roman" w:hAnsi="Times New Roman" w:cs="Times New Roman"/>
          <w:sz w:val="28"/>
          <w:lang w:val="ru-RU"/>
        </w:rPr>
        <w:t>Е</w:t>
      </w:r>
      <w:r w:rsidRPr="003E071E">
        <w:rPr>
          <w:rFonts w:ascii="Times New Roman" w:hAnsi="Times New Roman" w:cs="Times New Roman"/>
          <w:sz w:val="28"/>
          <w:lang w:val="ru-RU"/>
        </w:rPr>
        <w:t xml:space="preserve">сли злоумышленник во время совершения звонка находился в общественном месте, то записи видеокамер наружного наблюдения также могут послужить доказательством. </w:t>
      </w:r>
    </w:p>
    <w:p w:rsidR="00186292" w:rsidRPr="003E071E" w:rsidRDefault="00186292" w:rsidP="003062D0">
      <w:pPr>
        <w:tabs>
          <w:tab w:val="left" w:pos="993"/>
        </w:tabs>
        <w:spacing w:after="0"/>
        <w:jc w:val="both"/>
        <w:rPr>
          <w:rFonts w:ascii="Times New Roman" w:hAnsi="Times New Roman" w:cs="Times New Roman"/>
          <w:sz w:val="28"/>
          <w:szCs w:val="28"/>
          <w:lang w:val="ru-RU"/>
        </w:rPr>
      </w:pPr>
    </w:p>
    <w:p w:rsidR="00AF60CA" w:rsidRPr="003E071E" w:rsidRDefault="005E53E3" w:rsidP="000C446A">
      <w:pPr>
        <w:pStyle w:val="1"/>
        <w:spacing w:before="0" w:line="240" w:lineRule="auto"/>
        <w:ind w:firstLine="709"/>
        <w:jc w:val="center"/>
        <w:rPr>
          <w:rStyle w:val="a7"/>
          <w:b/>
          <w:color w:val="auto"/>
          <w:lang w:val="ru-RU"/>
        </w:rPr>
      </w:pPr>
      <w:r w:rsidRPr="003E071E">
        <w:rPr>
          <w:rStyle w:val="a7"/>
          <w:b/>
          <w:color w:val="auto"/>
          <w:lang w:val="ru-RU"/>
        </w:rPr>
        <w:t>СПИСОК РЕКОМЕНДУЕМЫХ ИСТОЧНИКОВ</w:t>
      </w:r>
    </w:p>
    <w:p w:rsidR="000C446A" w:rsidRPr="003E071E" w:rsidRDefault="000C446A" w:rsidP="000C446A">
      <w:pPr>
        <w:rPr>
          <w:sz w:val="2"/>
          <w:lang w:val="ru-RU"/>
        </w:rPr>
      </w:pPr>
    </w:p>
    <w:p w:rsidR="008B2683" w:rsidRPr="003E071E" w:rsidRDefault="000C446A" w:rsidP="003062D0">
      <w:pPr>
        <w:pStyle w:val="1"/>
        <w:spacing w:before="0" w:line="240" w:lineRule="auto"/>
        <w:ind w:firstLine="709"/>
        <w:jc w:val="center"/>
        <w:rPr>
          <w:bCs w:val="0"/>
          <w:color w:val="auto"/>
          <w:lang w:val="ru-RU"/>
        </w:rPr>
      </w:pPr>
      <w:r w:rsidRPr="003E071E">
        <w:rPr>
          <w:rStyle w:val="a7"/>
          <w:b/>
          <w:color w:val="auto"/>
          <w:lang w:val="ru-RU"/>
        </w:rPr>
        <w:t>Международные правовые акты</w:t>
      </w:r>
    </w:p>
    <w:p w:rsidR="000C446A" w:rsidRPr="003E071E" w:rsidRDefault="008B2683" w:rsidP="008B2683">
      <w:pPr>
        <w:pStyle w:val="a8"/>
        <w:spacing w:after="0"/>
        <w:ind w:firstLine="709"/>
        <w:jc w:val="center"/>
        <w:rPr>
          <w:color w:val="auto"/>
          <w:sz w:val="28"/>
          <w:szCs w:val="28"/>
          <w:lang w:val="ru-RU"/>
        </w:rPr>
      </w:pPr>
      <w:r w:rsidRPr="003E071E">
        <w:rPr>
          <w:color w:val="auto"/>
          <w:sz w:val="28"/>
          <w:szCs w:val="28"/>
          <w:lang w:val="ru-RU"/>
        </w:rPr>
        <w:t>Права ребёнка, права человека</w:t>
      </w:r>
    </w:p>
    <w:p w:rsidR="008B2683" w:rsidRPr="003E071E" w:rsidRDefault="008B2683" w:rsidP="008B2683">
      <w:pPr>
        <w:pStyle w:val="a6"/>
        <w:numPr>
          <w:ilvl w:val="0"/>
          <w:numId w:val="31"/>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правах ребёнка (1989 г.);</w:t>
      </w:r>
    </w:p>
    <w:p w:rsidR="008B2683" w:rsidRPr="003E071E" w:rsidRDefault="008B2683" w:rsidP="008B2683">
      <w:pPr>
        <w:pStyle w:val="a6"/>
        <w:numPr>
          <w:ilvl w:val="0"/>
          <w:numId w:val="31"/>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Декларация прав ребёнка (1950 г.);</w:t>
      </w:r>
    </w:p>
    <w:p w:rsidR="008B2683" w:rsidRPr="003E071E" w:rsidRDefault="008B2683" w:rsidP="008B2683">
      <w:pPr>
        <w:pStyle w:val="a6"/>
        <w:numPr>
          <w:ilvl w:val="0"/>
          <w:numId w:val="31"/>
        </w:numPr>
        <w:spacing w:after="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Европейская конвенция о защите прав и основных свобод человека (1950 г.);</w:t>
      </w:r>
    </w:p>
    <w:p w:rsidR="00AA62AA" w:rsidRPr="003E071E" w:rsidRDefault="00AA62AA" w:rsidP="00B04A2A">
      <w:pPr>
        <w:pStyle w:val="a6"/>
        <w:numPr>
          <w:ilvl w:val="0"/>
          <w:numId w:val="31"/>
        </w:numPr>
        <w:spacing w:after="0"/>
        <w:rPr>
          <w:rFonts w:ascii="Times New Roman" w:hAnsi="Times New Roman" w:cs="Times New Roman"/>
          <w:sz w:val="28"/>
          <w:szCs w:val="28"/>
          <w:lang w:val="ru-RU"/>
        </w:rPr>
      </w:pPr>
      <w:r w:rsidRPr="003E071E">
        <w:rPr>
          <w:rFonts w:ascii="Times New Roman" w:hAnsi="Times New Roman" w:cs="Times New Roman"/>
          <w:sz w:val="28"/>
          <w:szCs w:val="28"/>
          <w:lang w:val="ru-RU"/>
        </w:rPr>
        <w:t>Всеобщая Декларация прав человека (1948 г.);</w:t>
      </w:r>
    </w:p>
    <w:p w:rsidR="00B04A2A" w:rsidRPr="003E071E" w:rsidRDefault="008B2683" w:rsidP="00B04A2A">
      <w:pPr>
        <w:pStyle w:val="a6"/>
        <w:numPr>
          <w:ilvl w:val="0"/>
          <w:numId w:val="31"/>
        </w:numPr>
        <w:spacing w:after="0"/>
        <w:rPr>
          <w:rFonts w:ascii="Times New Roman" w:hAnsi="Times New Roman" w:cs="Times New Roman"/>
          <w:sz w:val="28"/>
          <w:szCs w:val="28"/>
          <w:lang w:val="ru-RU"/>
        </w:rPr>
      </w:pPr>
      <w:r w:rsidRPr="003E071E">
        <w:rPr>
          <w:rFonts w:ascii="Times New Roman" w:hAnsi="Times New Roman" w:cs="Times New Roman"/>
          <w:sz w:val="28"/>
          <w:szCs w:val="28"/>
          <w:lang w:val="ru-RU"/>
        </w:rPr>
        <w:t>Женевская декларация прав ребёнка (1924 г.).</w:t>
      </w:r>
    </w:p>
    <w:p w:rsidR="008B2683" w:rsidRPr="003E071E" w:rsidRDefault="008B2683" w:rsidP="008B2683">
      <w:pPr>
        <w:pStyle w:val="a6"/>
        <w:spacing w:after="0"/>
        <w:rPr>
          <w:rFonts w:ascii="Times New Roman" w:hAnsi="Times New Roman" w:cs="Times New Roman"/>
          <w:sz w:val="28"/>
          <w:szCs w:val="28"/>
          <w:lang w:val="ru-RU"/>
        </w:rPr>
      </w:pPr>
    </w:p>
    <w:p w:rsidR="000C446A" w:rsidRPr="003E071E" w:rsidRDefault="000C446A" w:rsidP="000C446A">
      <w:pPr>
        <w:pStyle w:val="a8"/>
        <w:spacing w:after="0"/>
        <w:ind w:firstLine="709"/>
        <w:jc w:val="center"/>
        <w:rPr>
          <w:b/>
          <w:color w:val="auto"/>
          <w:lang w:val="ru-RU"/>
        </w:rPr>
      </w:pPr>
      <w:r w:rsidRPr="003E071E">
        <w:rPr>
          <w:color w:val="auto"/>
          <w:sz w:val="28"/>
          <w:szCs w:val="28"/>
          <w:lang w:val="ru-RU"/>
        </w:rPr>
        <w:lastRenderedPageBreak/>
        <w:t>Терроризм</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Протокол, дополняющий Конвенцию о борьбе с незаконным захватом воздушных судов (2010 г.)</w:t>
      </w:r>
      <w:r w:rsidR="002D0FC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борьбе с незаконными актами в отношении международной гражданской авиации (2010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Шанхайской организации сотрудничества против терроризма (2009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взаимной правовой помощи и выдаче в целях борьбы с терроризмом (2008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Договор государств-участников Содружества Независимых Государств о противодействии легализации (отмыванию) преступных доходов и финансированию терроризма (2007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Соглашение о сотрудничестве в области выявления и перекрытия каналов проникновения на территории государств-членов Шанхайской организации сотрудничества лиц, причастных к террористической, сепаратистской и экстремистской деятельности (2006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Международная конвенция о борьбе с актами ядерного терроризма (2005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Совета Европы о предупреждении терроризма (2005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Шанхайская конвенция о борьбе с терроризмом, сепаратизмом и экстремизмом (2001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Международная конвенция о борьбе с финансированием терроризма (1999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Договор о сотрудничестве государств-участников Содружества Независимых Госуда</w:t>
      </w:r>
      <w:proofErr w:type="gramStart"/>
      <w:r w:rsidRPr="003E071E">
        <w:rPr>
          <w:rFonts w:ascii="Times New Roman" w:hAnsi="Times New Roman" w:cs="Times New Roman"/>
          <w:sz w:val="28"/>
          <w:szCs w:val="28"/>
          <w:lang w:val="ru-RU"/>
        </w:rPr>
        <w:t>рств в б</w:t>
      </w:r>
      <w:proofErr w:type="gramEnd"/>
      <w:r w:rsidRPr="003E071E">
        <w:rPr>
          <w:rFonts w:ascii="Times New Roman" w:hAnsi="Times New Roman" w:cs="Times New Roman"/>
          <w:sz w:val="28"/>
          <w:szCs w:val="28"/>
          <w:lang w:val="ru-RU"/>
        </w:rPr>
        <w:t>орьбе с терроризмом (1999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Международная конвенция о борьбе с бомбовым терроризмом (1997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Декларация о мерах по ликвидации международного терроризма (1994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маркировке пластических взрывчатых веществ в целях их обнаружения (1991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борьбе с незаконными актами, направленными против безопасности морского судоходства (1988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Протокол о борьбе с незаконными актами, направленными против безопасности стационарных платформ, расположенных на континентальном шельфе (1988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Протокол о борьбе с незаконными актами насилия в аэропортах, обслуживающих международную гражданскую авиацию, дополняющий Конвенцию о борьбе с незаконными актами, направленными против безопасности гражданской авиации (1988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Конвенция о физической защите ядерного материала (1979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Международная конвенция о борьбе с захватом заложников (1979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Европейская конвенция о пресечении терроризма (1977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предотвращении и наказании преступлений против лиц, пользующихся международной защитой, в том числе дипломатических агентов (1973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борьбе с незаконными актами, направленными против безопасности гражданской авиации (1971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борьбе с незаконным захватом воздушных судов (1970 г.)</w:t>
      </w:r>
      <w:r w:rsidR="007810A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преступлениях и некоторых других актах, совершаемых на борту воздушных судов (1963 г.)</w:t>
      </w:r>
      <w:r w:rsidR="007810A5" w:rsidRPr="003E071E">
        <w:rPr>
          <w:rFonts w:ascii="Times New Roman" w:hAnsi="Times New Roman" w:cs="Times New Roman"/>
          <w:sz w:val="28"/>
          <w:szCs w:val="28"/>
          <w:lang w:val="ru-RU"/>
        </w:rPr>
        <w:t>.</w:t>
      </w:r>
    </w:p>
    <w:p w:rsidR="000C446A" w:rsidRPr="003E071E" w:rsidRDefault="000C446A" w:rsidP="000C446A">
      <w:pPr>
        <w:pStyle w:val="a6"/>
        <w:tabs>
          <w:tab w:val="left" w:pos="1134"/>
        </w:tabs>
        <w:spacing w:after="0"/>
        <w:ind w:left="709"/>
        <w:jc w:val="both"/>
        <w:rPr>
          <w:rFonts w:ascii="Times New Roman" w:hAnsi="Times New Roman" w:cs="Times New Roman"/>
          <w:sz w:val="28"/>
          <w:szCs w:val="28"/>
          <w:lang w:val="ru-RU"/>
        </w:rPr>
      </w:pPr>
    </w:p>
    <w:p w:rsidR="000C446A" w:rsidRPr="003E071E" w:rsidRDefault="000C446A" w:rsidP="000C446A">
      <w:pPr>
        <w:pStyle w:val="a8"/>
        <w:spacing w:after="0"/>
        <w:ind w:firstLine="709"/>
        <w:jc w:val="center"/>
        <w:rPr>
          <w:color w:val="auto"/>
          <w:sz w:val="28"/>
          <w:szCs w:val="28"/>
          <w:lang w:val="ru-RU"/>
        </w:rPr>
      </w:pPr>
      <w:r w:rsidRPr="003E071E">
        <w:rPr>
          <w:color w:val="auto"/>
          <w:sz w:val="28"/>
          <w:szCs w:val="28"/>
          <w:lang w:val="ru-RU"/>
        </w:rPr>
        <w:t>Расизм, расовая дискриминация, ксенофобия и связанная с ними нетерпимость</w:t>
      </w:r>
    </w:p>
    <w:p w:rsidR="005A07FC" w:rsidRPr="003E071E" w:rsidRDefault="005A07FC" w:rsidP="005A07FC">
      <w:pPr>
        <w:pStyle w:val="a6"/>
        <w:numPr>
          <w:ilvl w:val="0"/>
          <w:numId w:val="8"/>
        </w:numPr>
        <w:tabs>
          <w:tab w:val="left" w:pos="1134"/>
        </w:tabs>
        <w:spacing w:after="0"/>
        <w:ind w:left="0" w:firstLine="709"/>
        <w:jc w:val="both"/>
        <w:rPr>
          <w:rFonts w:ascii="Times New Roman" w:hAnsi="Times New Roman" w:cs="Times New Roman"/>
          <w:sz w:val="28"/>
          <w:szCs w:val="28"/>
          <w:lang w:val="ru-RU"/>
        </w:rPr>
      </w:pPr>
      <w:proofErr w:type="spellStart"/>
      <w:r w:rsidRPr="003E071E">
        <w:rPr>
          <w:rFonts w:ascii="Times New Roman" w:hAnsi="Times New Roman" w:cs="Times New Roman"/>
          <w:sz w:val="28"/>
          <w:szCs w:val="28"/>
          <w:lang w:val="ru-RU"/>
        </w:rPr>
        <w:t>Кордобская</w:t>
      </w:r>
      <w:proofErr w:type="spellEnd"/>
      <w:r w:rsidRPr="003E071E">
        <w:rPr>
          <w:rFonts w:ascii="Times New Roman" w:hAnsi="Times New Roman" w:cs="Times New Roman"/>
          <w:sz w:val="28"/>
          <w:szCs w:val="28"/>
          <w:lang w:val="ru-RU"/>
        </w:rPr>
        <w:t xml:space="preserve"> декларация (2005 г.);</w:t>
      </w:r>
    </w:p>
    <w:p w:rsidR="005A07FC" w:rsidRPr="003E071E" w:rsidRDefault="005A07FC" w:rsidP="005A07FC">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Декларация принципов толерантности (1995 г.);</w:t>
      </w:r>
    </w:p>
    <w:p w:rsidR="005A07FC" w:rsidRPr="003E071E" w:rsidRDefault="005A07FC" w:rsidP="005A07FC">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Рамочная конвенция о защите национальных меньшинства (1995 г.);</w:t>
      </w:r>
    </w:p>
    <w:p w:rsidR="005A07FC" w:rsidRPr="003E071E" w:rsidRDefault="005A07FC" w:rsidP="005A07FC">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Декларация о правах лиц, принадлежащих к национальным или этническим, религиозным и языковым меньшинствам (1992 г.);</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Международная конвенция о защите прав всех трудящихся-мигрантов и членов их семей (1990 г.)</w:t>
      </w:r>
      <w:r w:rsidR="002D0FC5" w:rsidRPr="003E071E">
        <w:rPr>
          <w:rFonts w:ascii="Times New Roman" w:hAnsi="Times New Roman" w:cs="Times New Roman"/>
          <w:sz w:val="28"/>
          <w:szCs w:val="28"/>
          <w:lang w:val="ru-RU"/>
        </w:rPr>
        <w:t>;</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Международная конвенция против апартеида в спорте (1985 г.)</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Международная конвенция о пресечении преступления апартеида и наказания за него (1973 г.)</w:t>
      </w:r>
      <w:r w:rsidR="002D0FC5" w:rsidRPr="003E071E">
        <w:rPr>
          <w:rFonts w:ascii="Times New Roman" w:hAnsi="Times New Roman" w:cs="Times New Roman"/>
          <w:sz w:val="28"/>
          <w:szCs w:val="28"/>
          <w:lang w:val="ru-RU"/>
        </w:rPr>
        <w:t>;</w:t>
      </w:r>
    </w:p>
    <w:p w:rsidR="008B2683" w:rsidRPr="003E071E" w:rsidRDefault="008B2683"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Декларация о распространении среди молодёжи идеалов мира, взаимного уважения и взаимопонимания между народами (1965 г.);</w:t>
      </w:r>
    </w:p>
    <w:p w:rsidR="000C446A" w:rsidRPr="003E071E" w:rsidRDefault="000C446A"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Международная конвенция о ликвидации всех форм расовой дискриминации (1965 г.)</w:t>
      </w:r>
      <w:r w:rsidR="002D0FC5" w:rsidRPr="003E071E">
        <w:rPr>
          <w:rFonts w:ascii="Times New Roman" w:hAnsi="Times New Roman" w:cs="Times New Roman"/>
          <w:sz w:val="28"/>
          <w:szCs w:val="28"/>
          <w:lang w:val="ru-RU"/>
        </w:rPr>
        <w:t>;</w:t>
      </w:r>
    </w:p>
    <w:p w:rsidR="005A07FC" w:rsidRPr="003E071E" w:rsidRDefault="005A07FC" w:rsidP="005A07FC">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Декларация о ликвидации всех форм расовой дискриминации Организации Объединённых Наций (1963 г.);</w:t>
      </w:r>
    </w:p>
    <w:p w:rsidR="005A07FC" w:rsidRPr="003E071E" w:rsidRDefault="000C446A" w:rsidP="005A07FC">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Конвенция о предупреждении преступления геноцида и наказании за него (1948 г.)</w:t>
      </w:r>
      <w:r w:rsidR="002D0FC5" w:rsidRPr="003E071E">
        <w:rPr>
          <w:rFonts w:ascii="Times New Roman" w:hAnsi="Times New Roman" w:cs="Times New Roman"/>
          <w:sz w:val="28"/>
          <w:szCs w:val="28"/>
          <w:lang w:val="ru-RU"/>
        </w:rPr>
        <w:t>.</w:t>
      </w:r>
    </w:p>
    <w:p w:rsidR="000C446A" w:rsidRPr="003E071E" w:rsidRDefault="000C446A" w:rsidP="000C446A">
      <w:pPr>
        <w:ind w:firstLine="709"/>
        <w:jc w:val="center"/>
        <w:rPr>
          <w:rFonts w:ascii="Times New Roman" w:hAnsi="Times New Roman" w:cs="Times New Roman"/>
          <w:sz w:val="10"/>
          <w:szCs w:val="28"/>
          <w:lang w:val="ru-RU"/>
        </w:rPr>
      </w:pPr>
    </w:p>
    <w:p w:rsidR="000C446A" w:rsidRPr="003E071E" w:rsidRDefault="000C446A" w:rsidP="003062D0">
      <w:pPr>
        <w:pStyle w:val="1"/>
        <w:spacing w:before="0" w:line="240" w:lineRule="auto"/>
        <w:ind w:firstLine="709"/>
        <w:jc w:val="center"/>
        <w:rPr>
          <w:bCs w:val="0"/>
          <w:color w:val="auto"/>
          <w:lang w:val="ru-RU"/>
        </w:rPr>
      </w:pPr>
      <w:r w:rsidRPr="003E071E">
        <w:rPr>
          <w:rStyle w:val="a7"/>
          <w:b/>
          <w:color w:val="auto"/>
          <w:lang w:val="ru-RU"/>
        </w:rPr>
        <w:t>Правовые акты Донецкой Народной Республики</w:t>
      </w:r>
    </w:p>
    <w:p w:rsidR="00DE46AA" w:rsidRPr="003E071E" w:rsidRDefault="0098124B"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hyperlink r:id="rId8" w:history="1">
        <w:r w:rsidR="00DE46AA" w:rsidRPr="003E071E">
          <w:rPr>
            <w:rStyle w:val="a4"/>
            <w:rFonts w:ascii="Times New Roman" w:hAnsi="Times New Roman" w:cs="Times New Roman"/>
            <w:color w:val="auto"/>
            <w:sz w:val="28"/>
            <w:szCs w:val="28"/>
            <w:lang w:val="ru-RU"/>
          </w:rPr>
          <w:t>Конституция Донецкой Народной Республики</w:t>
        </w:r>
      </w:hyperlink>
      <w:r w:rsidR="00DE46AA" w:rsidRPr="003E071E">
        <w:rPr>
          <w:rFonts w:ascii="Times New Roman" w:hAnsi="Times New Roman" w:cs="Times New Roman"/>
          <w:sz w:val="28"/>
          <w:szCs w:val="28"/>
          <w:lang w:val="ru-RU"/>
        </w:rPr>
        <w:t xml:space="preserve"> (принята 14 мая 2015 г.);</w:t>
      </w:r>
    </w:p>
    <w:p w:rsidR="00DE46AA" w:rsidRPr="003E071E" w:rsidRDefault="0098124B"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hyperlink r:id="rId9" w:history="1">
        <w:r w:rsidR="00DE46AA" w:rsidRPr="003E071E">
          <w:rPr>
            <w:rStyle w:val="a4"/>
            <w:rFonts w:ascii="Times New Roman" w:hAnsi="Times New Roman" w:cs="Times New Roman"/>
            <w:color w:val="auto"/>
            <w:sz w:val="28"/>
            <w:szCs w:val="28"/>
            <w:lang w:val="ru-RU"/>
          </w:rPr>
          <w:t>Закон Донецкой Народной Республики «Об образовании»</w:t>
        </w:r>
      </w:hyperlink>
      <w:r w:rsidR="00DE46AA" w:rsidRPr="003E071E">
        <w:rPr>
          <w:rFonts w:ascii="Times New Roman" w:hAnsi="Times New Roman" w:cs="Times New Roman"/>
          <w:sz w:val="28"/>
          <w:szCs w:val="28"/>
          <w:lang w:val="ru-RU"/>
        </w:rPr>
        <w:t xml:space="preserve"> (опубликован 13 июля 2015 г., постановление № І-233П-НС);</w:t>
      </w:r>
    </w:p>
    <w:p w:rsidR="000C446A" w:rsidRPr="003E071E" w:rsidRDefault="0098124B"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hyperlink r:id="rId10" w:history="1">
        <w:r w:rsidR="000C446A" w:rsidRPr="003E071E">
          <w:rPr>
            <w:rStyle w:val="a4"/>
            <w:rFonts w:ascii="Times New Roman" w:hAnsi="Times New Roman" w:cs="Times New Roman"/>
            <w:color w:val="auto"/>
            <w:sz w:val="28"/>
            <w:szCs w:val="28"/>
            <w:lang w:val="ru-RU"/>
          </w:rPr>
          <w:t>Закон Донецкой Народной Республики «О противодействии экстремистской деятельности</w:t>
        </w:r>
        <w:r w:rsidR="007A7314" w:rsidRPr="003E071E">
          <w:rPr>
            <w:rStyle w:val="a4"/>
            <w:rFonts w:ascii="Times New Roman" w:hAnsi="Times New Roman" w:cs="Times New Roman"/>
            <w:color w:val="auto"/>
            <w:sz w:val="28"/>
            <w:szCs w:val="28"/>
            <w:lang w:val="ru-RU"/>
          </w:rPr>
          <w:t>»</w:t>
        </w:r>
      </w:hyperlink>
      <w:r w:rsidR="000C446A" w:rsidRPr="003E071E">
        <w:rPr>
          <w:rFonts w:ascii="Times New Roman" w:hAnsi="Times New Roman" w:cs="Times New Roman"/>
          <w:sz w:val="28"/>
          <w:szCs w:val="28"/>
          <w:lang w:val="ru-RU"/>
        </w:rPr>
        <w:t xml:space="preserve"> (принят Народным Советом Донецкой Народной Республики 29 мая 2015 г., постановление № I-185П-НС)</w:t>
      </w:r>
      <w:r w:rsidR="002D0FC5" w:rsidRPr="003E071E">
        <w:rPr>
          <w:rFonts w:ascii="Times New Roman" w:hAnsi="Times New Roman" w:cs="Times New Roman"/>
          <w:sz w:val="28"/>
          <w:szCs w:val="28"/>
          <w:lang w:val="ru-RU"/>
        </w:rPr>
        <w:t>;</w:t>
      </w:r>
    </w:p>
    <w:p w:rsidR="000C446A" w:rsidRPr="003E071E" w:rsidRDefault="0098124B"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hyperlink r:id="rId11" w:history="1">
        <w:r w:rsidR="000C446A" w:rsidRPr="003E071E">
          <w:rPr>
            <w:rStyle w:val="a4"/>
            <w:rFonts w:ascii="Times New Roman" w:hAnsi="Times New Roman" w:cs="Times New Roman"/>
            <w:color w:val="auto"/>
            <w:sz w:val="28"/>
            <w:szCs w:val="28"/>
            <w:lang w:val="ru-RU"/>
          </w:rPr>
          <w:t>Закон Донецкой Народной Республики «О противодействии терроризму</w:t>
        </w:r>
      </w:hyperlink>
      <w:r w:rsidR="000C446A" w:rsidRPr="003E071E">
        <w:rPr>
          <w:rFonts w:ascii="Times New Roman" w:hAnsi="Times New Roman" w:cs="Times New Roman"/>
          <w:sz w:val="28"/>
          <w:szCs w:val="28"/>
          <w:lang w:val="ru-RU"/>
        </w:rPr>
        <w:t xml:space="preserve"> (принят Народным Советом Донецкой Народной Республики 15 мая 2015 г., постановление № I-183П-НС)</w:t>
      </w:r>
      <w:r w:rsidR="002D0FC5" w:rsidRPr="003E071E">
        <w:rPr>
          <w:rFonts w:ascii="Times New Roman" w:hAnsi="Times New Roman" w:cs="Times New Roman"/>
          <w:sz w:val="28"/>
          <w:szCs w:val="28"/>
          <w:lang w:val="ru-RU"/>
        </w:rPr>
        <w:t>;</w:t>
      </w:r>
    </w:p>
    <w:p w:rsidR="007A7314" w:rsidRPr="003E071E" w:rsidRDefault="0098124B" w:rsidP="000C446A">
      <w:pPr>
        <w:pStyle w:val="a6"/>
        <w:numPr>
          <w:ilvl w:val="0"/>
          <w:numId w:val="8"/>
        </w:numPr>
        <w:tabs>
          <w:tab w:val="left" w:pos="1134"/>
        </w:tabs>
        <w:spacing w:after="0"/>
        <w:ind w:left="0" w:firstLine="709"/>
        <w:jc w:val="both"/>
        <w:rPr>
          <w:rFonts w:ascii="Times New Roman" w:hAnsi="Times New Roman" w:cs="Times New Roman"/>
          <w:sz w:val="28"/>
          <w:szCs w:val="28"/>
          <w:lang w:val="ru-RU"/>
        </w:rPr>
      </w:pPr>
      <w:hyperlink r:id="rId12" w:history="1">
        <w:r w:rsidR="007A7314" w:rsidRPr="003E071E">
          <w:rPr>
            <w:rStyle w:val="a4"/>
            <w:rFonts w:ascii="Times New Roman" w:hAnsi="Times New Roman" w:cs="Times New Roman"/>
            <w:color w:val="auto"/>
            <w:sz w:val="28"/>
            <w:szCs w:val="28"/>
            <w:lang w:val="ru-RU"/>
          </w:rPr>
          <w:t>Уголовный кодекс Донецкой Народной Республики</w:t>
        </w:r>
      </w:hyperlink>
      <w:r w:rsidR="007A7314" w:rsidRPr="003E071E">
        <w:rPr>
          <w:rFonts w:ascii="Times New Roman" w:hAnsi="Times New Roman" w:cs="Times New Roman"/>
          <w:sz w:val="28"/>
          <w:szCs w:val="28"/>
          <w:lang w:val="ru-RU"/>
        </w:rPr>
        <w:t>;</w:t>
      </w:r>
    </w:p>
    <w:p w:rsidR="003062D0" w:rsidRPr="003E071E" w:rsidRDefault="002D0FC5" w:rsidP="006848BA">
      <w:pPr>
        <w:pStyle w:val="a6"/>
        <w:numPr>
          <w:ilvl w:val="0"/>
          <w:numId w:val="8"/>
        </w:numPr>
        <w:tabs>
          <w:tab w:val="left" w:pos="1134"/>
        </w:tabs>
        <w:spacing w:after="0"/>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Приказ Министерства образования и науки Донецкой Народной Республики от 16.09.2016 г. № 931 </w:t>
      </w:r>
      <w:hyperlink r:id="rId13" w:history="1">
        <w:r w:rsidRPr="003E071E">
          <w:rPr>
            <w:rStyle w:val="a4"/>
            <w:rFonts w:ascii="Times New Roman" w:hAnsi="Times New Roman" w:cs="Times New Roman"/>
            <w:color w:val="auto"/>
            <w:sz w:val="28"/>
            <w:szCs w:val="28"/>
            <w:lang w:val="ru-RU"/>
          </w:rPr>
          <w:t>«Об утверждении Плана мероприятий по противодействию терроризму и экстремизму в образовательных организациях»</w:t>
        </w:r>
      </w:hyperlink>
      <w:r w:rsidRPr="003E071E">
        <w:rPr>
          <w:rFonts w:ascii="Times New Roman" w:hAnsi="Times New Roman" w:cs="Times New Roman"/>
          <w:sz w:val="28"/>
          <w:szCs w:val="28"/>
          <w:lang w:val="ru-RU"/>
        </w:rPr>
        <w:t>.</w:t>
      </w:r>
    </w:p>
    <w:p w:rsidR="001F5D75" w:rsidRPr="003E071E" w:rsidRDefault="001F5D75" w:rsidP="001F5D75">
      <w:pPr>
        <w:rPr>
          <w:rStyle w:val="a7"/>
          <w:b w:val="0"/>
          <w:lang w:val="ru-RU"/>
        </w:rPr>
      </w:pPr>
      <w:r w:rsidRPr="003E071E">
        <w:rPr>
          <w:rStyle w:val="a7"/>
          <w:b w:val="0"/>
          <w:lang w:val="ru-RU"/>
        </w:rPr>
        <w:tab/>
      </w:r>
    </w:p>
    <w:p w:rsidR="00E92776" w:rsidRPr="003E071E" w:rsidRDefault="003062D0" w:rsidP="00E92776">
      <w:pPr>
        <w:pStyle w:val="1"/>
        <w:spacing w:before="0" w:line="240" w:lineRule="auto"/>
        <w:ind w:firstLine="709"/>
        <w:jc w:val="center"/>
        <w:rPr>
          <w:rFonts w:ascii="Times New Roman" w:hAnsi="Times New Roman" w:cs="Times New Roman"/>
          <w:b w:val="0"/>
          <w:color w:val="auto"/>
          <w:lang w:val="ru-RU"/>
        </w:rPr>
      </w:pPr>
      <w:r w:rsidRPr="003E071E">
        <w:rPr>
          <w:rStyle w:val="a7"/>
          <w:b/>
          <w:color w:val="auto"/>
          <w:lang w:val="ru-RU"/>
        </w:rPr>
        <w:t>Рекомендуемая литература</w:t>
      </w:r>
    </w:p>
    <w:p w:rsidR="00E92776" w:rsidRPr="003E071E" w:rsidRDefault="00E92776" w:rsidP="00E92776">
      <w:pPr>
        <w:pStyle w:val="a8"/>
        <w:spacing w:after="0"/>
        <w:ind w:firstLine="709"/>
        <w:jc w:val="center"/>
        <w:rPr>
          <w:color w:val="auto"/>
          <w:sz w:val="6"/>
          <w:szCs w:val="28"/>
          <w:lang w:val="ru-RU"/>
        </w:rPr>
      </w:pPr>
    </w:p>
    <w:p w:rsidR="00923E76" w:rsidRPr="003E071E" w:rsidRDefault="00923E76" w:rsidP="00E92776">
      <w:pPr>
        <w:pStyle w:val="a8"/>
        <w:spacing w:after="0"/>
        <w:ind w:firstLine="709"/>
        <w:jc w:val="center"/>
        <w:rPr>
          <w:color w:val="auto"/>
          <w:sz w:val="28"/>
          <w:szCs w:val="28"/>
          <w:lang w:val="ru-RU"/>
        </w:rPr>
      </w:pPr>
      <w:r w:rsidRPr="003E071E">
        <w:rPr>
          <w:color w:val="auto"/>
          <w:sz w:val="28"/>
          <w:szCs w:val="28"/>
          <w:lang w:val="ru-RU"/>
        </w:rPr>
        <w:t>Об истоках терроризма</w:t>
      </w:r>
    </w:p>
    <w:p w:rsidR="00923E76" w:rsidRPr="003E071E" w:rsidRDefault="00923E76" w:rsidP="00E92776">
      <w:pPr>
        <w:pStyle w:val="a6"/>
        <w:numPr>
          <w:ilvl w:val="0"/>
          <w:numId w:val="10"/>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Брасс А. «Двоюродные братья» или смертельные враги? Террор без границ. – М.: </w:t>
      </w:r>
      <w:proofErr w:type="spellStart"/>
      <w:r w:rsidRPr="003E071E">
        <w:rPr>
          <w:rFonts w:ascii="Times New Roman" w:hAnsi="Times New Roman" w:cs="Times New Roman"/>
          <w:sz w:val="28"/>
          <w:szCs w:val="28"/>
          <w:lang w:val="ru-RU"/>
        </w:rPr>
        <w:t>Астрель</w:t>
      </w:r>
      <w:proofErr w:type="spellEnd"/>
      <w:r w:rsidRPr="003E071E">
        <w:rPr>
          <w:rFonts w:ascii="Times New Roman" w:hAnsi="Times New Roman" w:cs="Times New Roman"/>
          <w:sz w:val="28"/>
          <w:szCs w:val="28"/>
          <w:lang w:val="ru-RU"/>
        </w:rPr>
        <w:t>: АСТ, 2004. – 330 с.</w:t>
      </w:r>
    </w:p>
    <w:p w:rsidR="00923E76" w:rsidRPr="003E071E" w:rsidRDefault="00923E76" w:rsidP="00E92776">
      <w:pPr>
        <w:pStyle w:val="a6"/>
        <w:numPr>
          <w:ilvl w:val="0"/>
          <w:numId w:val="10"/>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Васильев Н. Неизбежность диалога // Литературная газета. – 2007. – № 46. – 21-27 ноября.</w:t>
      </w:r>
    </w:p>
    <w:p w:rsidR="00923E76" w:rsidRPr="003E071E" w:rsidRDefault="00923E76" w:rsidP="00E92776">
      <w:pPr>
        <w:pStyle w:val="a6"/>
        <w:numPr>
          <w:ilvl w:val="0"/>
          <w:numId w:val="10"/>
        </w:numPr>
        <w:tabs>
          <w:tab w:val="left" w:pos="993"/>
        </w:tabs>
        <w:ind w:left="0" w:firstLine="709"/>
        <w:jc w:val="both"/>
        <w:rPr>
          <w:rFonts w:ascii="Times New Roman" w:hAnsi="Times New Roman" w:cs="Times New Roman"/>
          <w:sz w:val="28"/>
          <w:szCs w:val="28"/>
          <w:lang w:val="ru-RU"/>
        </w:rPr>
      </w:pPr>
      <w:proofErr w:type="spellStart"/>
      <w:r w:rsidRPr="003E071E">
        <w:rPr>
          <w:rFonts w:ascii="Times New Roman" w:hAnsi="Times New Roman" w:cs="Times New Roman"/>
          <w:sz w:val="28"/>
          <w:szCs w:val="28"/>
          <w:lang w:val="ru-RU"/>
        </w:rPr>
        <w:t>Горяинов</w:t>
      </w:r>
      <w:proofErr w:type="spellEnd"/>
      <w:r w:rsidRPr="003E071E">
        <w:rPr>
          <w:rFonts w:ascii="Times New Roman" w:hAnsi="Times New Roman" w:cs="Times New Roman"/>
          <w:sz w:val="28"/>
          <w:szCs w:val="28"/>
          <w:lang w:val="ru-RU"/>
        </w:rPr>
        <w:t xml:space="preserve"> С. Деньги террора. Кто оплатил Беслан? – М.: Европа, 2005. – 61 </w:t>
      </w:r>
      <w:proofErr w:type="gramStart"/>
      <w:r w:rsidRPr="003E071E">
        <w:rPr>
          <w:rFonts w:ascii="Times New Roman" w:hAnsi="Times New Roman" w:cs="Times New Roman"/>
          <w:sz w:val="28"/>
          <w:szCs w:val="28"/>
          <w:lang w:val="ru-RU"/>
        </w:rPr>
        <w:t>с</w:t>
      </w:r>
      <w:proofErr w:type="gramEnd"/>
      <w:r w:rsidRPr="003E071E">
        <w:rPr>
          <w:rFonts w:ascii="Times New Roman" w:hAnsi="Times New Roman" w:cs="Times New Roman"/>
          <w:sz w:val="28"/>
          <w:szCs w:val="28"/>
          <w:lang w:val="ru-RU"/>
        </w:rPr>
        <w:t>.</w:t>
      </w:r>
    </w:p>
    <w:p w:rsidR="00923E76" w:rsidRPr="003E071E" w:rsidRDefault="00923E76" w:rsidP="00E92776">
      <w:pPr>
        <w:pStyle w:val="a6"/>
        <w:numPr>
          <w:ilvl w:val="0"/>
          <w:numId w:val="10"/>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Григорян В. Л. Пиратство, разбой и терроризм на море. – М.: </w:t>
      </w:r>
      <w:proofErr w:type="spellStart"/>
      <w:r w:rsidRPr="003E071E">
        <w:rPr>
          <w:rFonts w:ascii="Times New Roman" w:hAnsi="Times New Roman" w:cs="Times New Roman"/>
          <w:sz w:val="28"/>
          <w:szCs w:val="28"/>
          <w:lang w:val="ru-RU"/>
        </w:rPr>
        <w:t>Академкнига</w:t>
      </w:r>
      <w:proofErr w:type="spellEnd"/>
      <w:r w:rsidRPr="003E071E">
        <w:rPr>
          <w:rFonts w:ascii="Times New Roman" w:hAnsi="Times New Roman" w:cs="Times New Roman"/>
          <w:sz w:val="28"/>
          <w:szCs w:val="28"/>
          <w:lang w:val="ru-RU"/>
        </w:rPr>
        <w:t>, 2004. – 224. с.</w:t>
      </w:r>
    </w:p>
    <w:p w:rsidR="00923E76" w:rsidRPr="003E071E" w:rsidRDefault="00923E76" w:rsidP="00E92776">
      <w:pPr>
        <w:pStyle w:val="a6"/>
        <w:numPr>
          <w:ilvl w:val="0"/>
          <w:numId w:val="10"/>
        </w:numPr>
        <w:tabs>
          <w:tab w:val="left" w:pos="993"/>
        </w:tabs>
        <w:ind w:left="0" w:firstLine="709"/>
        <w:jc w:val="both"/>
        <w:rPr>
          <w:rFonts w:ascii="Times New Roman" w:hAnsi="Times New Roman" w:cs="Times New Roman"/>
          <w:sz w:val="28"/>
          <w:szCs w:val="28"/>
          <w:lang w:val="ru-RU"/>
        </w:rPr>
      </w:pPr>
      <w:proofErr w:type="spellStart"/>
      <w:r w:rsidRPr="003E071E">
        <w:rPr>
          <w:rFonts w:ascii="Times New Roman" w:hAnsi="Times New Roman" w:cs="Times New Roman"/>
          <w:sz w:val="28"/>
          <w:szCs w:val="28"/>
          <w:lang w:val="ru-RU"/>
        </w:rPr>
        <w:t>Дершовиц</w:t>
      </w:r>
      <w:proofErr w:type="spellEnd"/>
      <w:r w:rsidRPr="003E071E">
        <w:rPr>
          <w:rFonts w:ascii="Times New Roman" w:hAnsi="Times New Roman" w:cs="Times New Roman"/>
          <w:sz w:val="28"/>
          <w:szCs w:val="28"/>
          <w:lang w:val="ru-RU"/>
        </w:rPr>
        <w:t xml:space="preserve"> </w:t>
      </w:r>
      <w:proofErr w:type="gramStart"/>
      <w:r w:rsidRPr="003E071E">
        <w:rPr>
          <w:rFonts w:ascii="Times New Roman" w:hAnsi="Times New Roman" w:cs="Times New Roman"/>
          <w:sz w:val="28"/>
          <w:szCs w:val="28"/>
          <w:lang w:val="ru-RU"/>
        </w:rPr>
        <w:t>А.</w:t>
      </w:r>
      <w:proofErr w:type="gramEnd"/>
      <w:r w:rsidRPr="003E071E">
        <w:rPr>
          <w:rFonts w:ascii="Times New Roman" w:hAnsi="Times New Roman" w:cs="Times New Roman"/>
          <w:sz w:val="28"/>
          <w:szCs w:val="28"/>
          <w:lang w:val="ru-RU"/>
        </w:rPr>
        <w:t xml:space="preserve"> Почему терроризм действует. – М.: Российская политическая энциклопедия, 2005. – 256 </w:t>
      </w:r>
      <w:proofErr w:type="gramStart"/>
      <w:r w:rsidRPr="003E071E">
        <w:rPr>
          <w:rFonts w:ascii="Times New Roman" w:hAnsi="Times New Roman" w:cs="Times New Roman"/>
          <w:sz w:val="28"/>
          <w:szCs w:val="28"/>
          <w:lang w:val="ru-RU"/>
        </w:rPr>
        <w:t>с</w:t>
      </w:r>
      <w:proofErr w:type="gramEnd"/>
      <w:r w:rsidRPr="003E071E">
        <w:rPr>
          <w:rFonts w:ascii="Times New Roman" w:hAnsi="Times New Roman" w:cs="Times New Roman"/>
          <w:sz w:val="28"/>
          <w:szCs w:val="28"/>
          <w:lang w:val="ru-RU"/>
        </w:rPr>
        <w:t>.</w:t>
      </w:r>
    </w:p>
    <w:p w:rsidR="00923E76" w:rsidRPr="003E071E" w:rsidRDefault="00923E76" w:rsidP="00E92776">
      <w:pPr>
        <w:pStyle w:val="a6"/>
        <w:numPr>
          <w:ilvl w:val="0"/>
          <w:numId w:val="10"/>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Иванович Ю. Наркотики и терроризм: паути</w:t>
      </w:r>
      <w:r w:rsidR="00E92776" w:rsidRPr="003E071E">
        <w:rPr>
          <w:rFonts w:ascii="Times New Roman" w:hAnsi="Times New Roman" w:cs="Times New Roman"/>
          <w:sz w:val="28"/>
          <w:szCs w:val="28"/>
          <w:lang w:val="ru-RU"/>
        </w:rPr>
        <w:t>на зла. – М.: Вече, 2005. – 464 </w:t>
      </w:r>
      <w:proofErr w:type="gramStart"/>
      <w:r w:rsidRPr="003E071E">
        <w:rPr>
          <w:rFonts w:ascii="Times New Roman" w:hAnsi="Times New Roman" w:cs="Times New Roman"/>
          <w:sz w:val="28"/>
          <w:szCs w:val="28"/>
          <w:lang w:val="ru-RU"/>
        </w:rPr>
        <w:t>с</w:t>
      </w:r>
      <w:proofErr w:type="gramEnd"/>
      <w:r w:rsidRPr="003E071E">
        <w:rPr>
          <w:rFonts w:ascii="Times New Roman" w:hAnsi="Times New Roman" w:cs="Times New Roman"/>
          <w:sz w:val="28"/>
          <w:szCs w:val="28"/>
          <w:lang w:val="ru-RU"/>
        </w:rPr>
        <w:t>.</w:t>
      </w:r>
    </w:p>
    <w:p w:rsidR="00923E76" w:rsidRPr="003E071E" w:rsidRDefault="00923E76" w:rsidP="00E92776">
      <w:pPr>
        <w:pStyle w:val="a6"/>
        <w:numPr>
          <w:ilvl w:val="0"/>
          <w:numId w:val="10"/>
        </w:numPr>
        <w:tabs>
          <w:tab w:val="left" w:pos="993"/>
        </w:tabs>
        <w:ind w:left="0" w:firstLine="709"/>
        <w:jc w:val="both"/>
        <w:rPr>
          <w:rFonts w:ascii="Times New Roman" w:hAnsi="Times New Roman" w:cs="Times New Roman"/>
          <w:sz w:val="28"/>
          <w:szCs w:val="28"/>
          <w:lang w:val="ru-RU"/>
        </w:rPr>
      </w:pPr>
      <w:proofErr w:type="spellStart"/>
      <w:r w:rsidRPr="003E071E">
        <w:rPr>
          <w:rFonts w:ascii="Times New Roman" w:hAnsi="Times New Roman" w:cs="Times New Roman"/>
          <w:sz w:val="28"/>
          <w:szCs w:val="28"/>
          <w:lang w:val="ru-RU"/>
        </w:rPr>
        <w:t>Интертеррор</w:t>
      </w:r>
      <w:proofErr w:type="spellEnd"/>
      <w:r w:rsidRPr="003E071E">
        <w:rPr>
          <w:rFonts w:ascii="Times New Roman" w:hAnsi="Times New Roman" w:cs="Times New Roman"/>
          <w:sz w:val="28"/>
          <w:szCs w:val="28"/>
          <w:lang w:val="ru-RU"/>
        </w:rPr>
        <w:t xml:space="preserve"> в России. Улики. – М., 2005.</w:t>
      </w:r>
    </w:p>
    <w:p w:rsidR="00923E76" w:rsidRPr="003E071E" w:rsidRDefault="00923E76" w:rsidP="00E92776">
      <w:pPr>
        <w:pStyle w:val="a6"/>
        <w:numPr>
          <w:ilvl w:val="0"/>
          <w:numId w:val="10"/>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Ислам о терроре и акциях террористов-смертников. – М.: Новый Свет, 2005. – 176 </w:t>
      </w:r>
      <w:proofErr w:type="gramStart"/>
      <w:r w:rsidRPr="003E071E">
        <w:rPr>
          <w:rFonts w:ascii="Times New Roman" w:hAnsi="Times New Roman" w:cs="Times New Roman"/>
          <w:sz w:val="28"/>
          <w:szCs w:val="28"/>
          <w:lang w:val="ru-RU"/>
        </w:rPr>
        <w:t>с</w:t>
      </w:r>
      <w:proofErr w:type="gramEnd"/>
      <w:r w:rsidRPr="003E071E">
        <w:rPr>
          <w:rFonts w:ascii="Times New Roman" w:hAnsi="Times New Roman" w:cs="Times New Roman"/>
          <w:sz w:val="28"/>
          <w:szCs w:val="28"/>
          <w:lang w:val="ru-RU"/>
        </w:rPr>
        <w:t>.</w:t>
      </w:r>
    </w:p>
    <w:p w:rsidR="00E92776" w:rsidRPr="003E071E" w:rsidRDefault="00E92776" w:rsidP="00E92776">
      <w:pPr>
        <w:pStyle w:val="a8"/>
        <w:spacing w:after="0"/>
        <w:ind w:firstLine="709"/>
        <w:jc w:val="center"/>
        <w:rPr>
          <w:color w:val="auto"/>
          <w:sz w:val="28"/>
          <w:szCs w:val="28"/>
          <w:lang w:val="ru-RU"/>
        </w:rPr>
      </w:pPr>
      <w:r w:rsidRPr="003E071E">
        <w:rPr>
          <w:color w:val="auto"/>
          <w:sz w:val="28"/>
          <w:szCs w:val="28"/>
          <w:lang w:val="ru-RU"/>
        </w:rPr>
        <w:t>О борьбе с терроризмом в современном мире</w:t>
      </w:r>
    </w:p>
    <w:p w:rsidR="007810A5" w:rsidRPr="003E071E" w:rsidRDefault="00E92776" w:rsidP="00382557">
      <w:pPr>
        <w:pStyle w:val="a6"/>
        <w:numPr>
          <w:ilvl w:val="0"/>
          <w:numId w:val="11"/>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Международный терроризм: борьба за геополитическое господство. – М.: РАГС, 2005. – 528 с.</w:t>
      </w:r>
    </w:p>
    <w:p w:rsidR="00E92776" w:rsidRPr="003E071E" w:rsidRDefault="00E92776" w:rsidP="00382557">
      <w:pPr>
        <w:pStyle w:val="a6"/>
        <w:numPr>
          <w:ilvl w:val="0"/>
          <w:numId w:val="11"/>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Нетаньяху Б. Война с терроризмом: как демократии могут нанести поражение сети международного терроризма. – М.: </w:t>
      </w:r>
      <w:proofErr w:type="spellStart"/>
      <w:r w:rsidRPr="003E071E">
        <w:rPr>
          <w:rFonts w:ascii="Times New Roman" w:hAnsi="Times New Roman" w:cs="Times New Roman"/>
          <w:sz w:val="28"/>
          <w:szCs w:val="28"/>
          <w:lang w:val="ru-RU"/>
        </w:rPr>
        <w:t>Альпина</w:t>
      </w:r>
      <w:proofErr w:type="spellEnd"/>
      <w:r w:rsidRPr="003E071E">
        <w:rPr>
          <w:rFonts w:ascii="Times New Roman" w:hAnsi="Times New Roman" w:cs="Times New Roman"/>
          <w:sz w:val="28"/>
          <w:szCs w:val="28"/>
          <w:lang w:val="ru-RU"/>
        </w:rPr>
        <w:t xml:space="preserve"> </w:t>
      </w:r>
      <w:proofErr w:type="spellStart"/>
      <w:r w:rsidRPr="003E071E">
        <w:rPr>
          <w:rFonts w:ascii="Times New Roman" w:hAnsi="Times New Roman" w:cs="Times New Roman"/>
          <w:sz w:val="28"/>
          <w:szCs w:val="28"/>
          <w:lang w:val="ru-RU"/>
        </w:rPr>
        <w:t>Паблишер</w:t>
      </w:r>
      <w:proofErr w:type="spellEnd"/>
      <w:r w:rsidRPr="003E071E">
        <w:rPr>
          <w:rFonts w:ascii="Times New Roman" w:hAnsi="Times New Roman" w:cs="Times New Roman"/>
          <w:sz w:val="28"/>
          <w:szCs w:val="28"/>
          <w:lang w:val="ru-RU"/>
        </w:rPr>
        <w:t>, 2002. – 207 с.</w:t>
      </w:r>
    </w:p>
    <w:p w:rsidR="00E92776" w:rsidRPr="003E071E" w:rsidRDefault="00E92776" w:rsidP="00382557">
      <w:pPr>
        <w:pStyle w:val="a6"/>
        <w:numPr>
          <w:ilvl w:val="0"/>
          <w:numId w:val="11"/>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Сафонов И. И. Организация раскрытия и расследования терроризма. – М.: Издатель Шумилова И. И., 2004. – 155 </w:t>
      </w:r>
      <w:proofErr w:type="gramStart"/>
      <w:r w:rsidRPr="003E071E">
        <w:rPr>
          <w:rFonts w:ascii="Times New Roman" w:hAnsi="Times New Roman" w:cs="Times New Roman"/>
          <w:sz w:val="28"/>
          <w:szCs w:val="28"/>
          <w:lang w:val="ru-RU"/>
        </w:rPr>
        <w:t>с</w:t>
      </w:r>
      <w:proofErr w:type="gramEnd"/>
      <w:r w:rsidRPr="003E071E">
        <w:rPr>
          <w:rFonts w:ascii="Times New Roman" w:hAnsi="Times New Roman" w:cs="Times New Roman"/>
          <w:sz w:val="28"/>
          <w:szCs w:val="28"/>
          <w:lang w:val="ru-RU"/>
        </w:rPr>
        <w:t>.</w:t>
      </w:r>
    </w:p>
    <w:p w:rsidR="00E92776" w:rsidRPr="003E071E" w:rsidRDefault="00E92776" w:rsidP="00382557">
      <w:pPr>
        <w:pStyle w:val="a6"/>
        <w:numPr>
          <w:ilvl w:val="0"/>
          <w:numId w:val="11"/>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Терроризм – угроза человечеству в ХХ</w:t>
      </w:r>
      <w:proofErr w:type="gramStart"/>
      <w:r w:rsidRPr="003E071E">
        <w:rPr>
          <w:rFonts w:ascii="Times New Roman" w:hAnsi="Times New Roman" w:cs="Times New Roman"/>
          <w:sz w:val="28"/>
          <w:szCs w:val="28"/>
          <w:lang w:val="ru-RU"/>
        </w:rPr>
        <w:t>I</w:t>
      </w:r>
      <w:proofErr w:type="gramEnd"/>
      <w:r w:rsidRPr="003E071E">
        <w:rPr>
          <w:rFonts w:ascii="Times New Roman" w:hAnsi="Times New Roman" w:cs="Times New Roman"/>
          <w:sz w:val="28"/>
          <w:szCs w:val="28"/>
          <w:lang w:val="ru-RU"/>
        </w:rPr>
        <w:t xml:space="preserve"> веке. – М.: Институт востоковедения РАН, 2003. – 272 </w:t>
      </w:r>
      <w:proofErr w:type="gramStart"/>
      <w:r w:rsidRPr="003E071E">
        <w:rPr>
          <w:rFonts w:ascii="Times New Roman" w:hAnsi="Times New Roman" w:cs="Times New Roman"/>
          <w:sz w:val="28"/>
          <w:szCs w:val="28"/>
          <w:lang w:val="ru-RU"/>
        </w:rPr>
        <w:t>с</w:t>
      </w:r>
      <w:proofErr w:type="gramEnd"/>
      <w:r w:rsidRPr="003E071E">
        <w:rPr>
          <w:rFonts w:ascii="Times New Roman" w:hAnsi="Times New Roman" w:cs="Times New Roman"/>
          <w:sz w:val="28"/>
          <w:szCs w:val="28"/>
          <w:lang w:val="ru-RU"/>
        </w:rPr>
        <w:t>.</w:t>
      </w:r>
    </w:p>
    <w:p w:rsidR="00E92776" w:rsidRPr="003E071E" w:rsidRDefault="00E92776" w:rsidP="00382557">
      <w:pPr>
        <w:pStyle w:val="a6"/>
        <w:numPr>
          <w:ilvl w:val="0"/>
          <w:numId w:val="11"/>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Шестаков В. Террор – мировая война. – М.: ОЛМА-</w:t>
      </w:r>
      <w:r w:rsidR="0007004A" w:rsidRPr="003E071E">
        <w:rPr>
          <w:rFonts w:ascii="Times New Roman" w:hAnsi="Times New Roman" w:cs="Times New Roman"/>
          <w:sz w:val="28"/>
          <w:szCs w:val="28"/>
          <w:lang w:val="ru-RU"/>
        </w:rPr>
        <w:t xml:space="preserve">ПРЕСС Образование, 2003. – 320 </w:t>
      </w:r>
      <w:proofErr w:type="gramStart"/>
      <w:r w:rsidR="0007004A" w:rsidRPr="003E071E">
        <w:rPr>
          <w:rFonts w:ascii="Times New Roman" w:hAnsi="Times New Roman" w:cs="Times New Roman"/>
          <w:sz w:val="28"/>
          <w:szCs w:val="28"/>
          <w:lang w:val="ru-RU"/>
        </w:rPr>
        <w:t>с</w:t>
      </w:r>
      <w:proofErr w:type="gramEnd"/>
      <w:r w:rsidR="0007004A" w:rsidRPr="003E071E">
        <w:rPr>
          <w:rFonts w:ascii="Times New Roman" w:hAnsi="Times New Roman" w:cs="Times New Roman"/>
          <w:sz w:val="28"/>
          <w:szCs w:val="28"/>
          <w:lang w:val="ru-RU"/>
        </w:rPr>
        <w:t>.</w:t>
      </w:r>
    </w:p>
    <w:p w:rsidR="0007004A" w:rsidRPr="003E071E" w:rsidRDefault="0007004A" w:rsidP="00382557">
      <w:pPr>
        <w:pStyle w:val="a8"/>
        <w:spacing w:after="0"/>
        <w:ind w:firstLine="709"/>
        <w:jc w:val="center"/>
        <w:rPr>
          <w:color w:val="auto"/>
          <w:sz w:val="28"/>
          <w:szCs w:val="28"/>
          <w:lang w:val="ru-RU"/>
        </w:rPr>
      </w:pPr>
      <w:r w:rsidRPr="003E071E">
        <w:rPr>
          <w:color w:val="auto"/>
          <w:sz w:val="28"/>
          <w:szCs w:val="28"/>
          <w:lang w:val="ru-RU"/>
        </w:rPr>
        <w:t>Угроза теракта: как защитить себя и своих близких</w:t>
      </w:r>
    </w:p>
    <w:p w:rsidR="0007004A" w:rsidRPr="003E071E" w:rsidRDefault="0007004A" w:rsidP="00382557">
      <w:pPr>
        <w:pStyle w:val="a6"/>
        <w:numPr>
          <w:ilvl w:val="0"/>
          <w:numId w:val="13"/>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Антитеррор: практикум для горожанина. – М.: Европа, 2005. – 108 </w:t>
      </w:r>
      <w:proofErr w:type="gramStart"/>
      <w:r w:rsidRPr="003E071E">
        <w:rPr>
          <w:rFonts w:ascii="Times New Roman" w:hAnsi="Times New Roman" w:cs="Times New Roman"/>
          <w:sz w:val="28"/>
          <w:szCs w:val="28"/>
          <w:lang w:val="ru-RU"/>
        </w:rPr>
        <w:t>с</w:t>
      </w:r>
      <w:proofErr w:type="gramEnd"/>
      <w:r w:rsidRPr="003E071E">
        <w:rPr>
          <w:rFonts w:ascii="Times New Roman" w:hAnsi="Times New Roman" w:cs="Times New Roman"/>
          <w:sz w:val="28"/>
          <w:szCs w:val="28"/>
          <w:lang w:val="ru-RU"/>
        </w:rPr>
        <w:t>.</w:t>
      </w:r>
    </w:p>
    <w:p w:rsidR="0007004A" w:rsidRPr="003E071E" w:rsidRDefault="0007004A" w:rsidP="00382557">
      <w:pPr>
        <w:pStyle w:val="a6"/>
        <w:numPr>
          <w:ilvl w:val="0"/>
          <w:numId w:val="13"/>
        </w:numPr>
        <w:tabs>
          <w:tab w:val="left" w:pos="993"/>
        </w:tabs>
        <w:ind w:left="0" w:firstLine="709"/>
        <w:jc w:val="both"/>
        <w:rPr>
          <w:rFonts w:ascii="Times New Roman" w:hAnsi="Times New Roman" w:cs="Times New Roman"/>
          <w:sz w:val="28"/>
          <w:szCs w:val="28"/>
          <w:lang w:val="ru-RU"/>
        </w:rPr>
      </w:pPr>
      <w:proofErr w:type="gramStart"/>
      <w:r w:rsidRPr="003E071E">
        <w:rPr>
          <w:rFonts w:ascii="Times New Roman" w:hAnsi="Times New Roman" w:cs="Times New Roman"/>
          <w:sz w:val="28"/>
          <w:szCs w:val="28"/>
          <w:lang w:val="ru-RU"/>
        </w:rPr>
        <w:t>Моторный</w:t>
      </w:r>
      <w:proofErr w:type="gramEnd"/>
      <w:r w:rsidRPr="003E071E">
        <w:rPr>
          <w:rFonts w:ascii="Times New Roman" w:hAnsi="Times New Roman" w:cs="Times New Roman"/>
          <w:sz w:val="28"/>
          <w:szCs w:val="28"/>
          <w:lang w:val="ru-RU"/>
        </w:rPr>
        <w:t xml:space="preserve"> И. Д. Защита гражданских объектов от терроризма. – М.: Издательский дом Шумиловой И. И., 2005. – 163 </w:t>
      </w:r>
      <w:proofErr w:type="gramStart"/>
      <w:r w:rsidRPr="003E071E">
        <w:rPr>
          <w:rFonts w:ascii="Times New Roman" w:hAnsi="Times New Roman" w:cs="Times New Roman"/>
          <w:sz w:val="28"/>
          <w:szCs w:val="28"/>
          <w:lang w:val="ru-RU"/>
        </w:rPr>
        <w:t>с</w:t>
      </w:r>
      <w:proofErr w:type="gramEnd"/>
      <w:r w:rsidRPr="003E071E">
        <w:rPr>
          <w:rFonts w:ascii="Times New Roman" w:hAnsi="Times New Roman" w:cs="Times New Roman"/>
          <w:sz w:val="28"/>
          <w:szCs w:val="28"/>
          <w:lang w:val="ru-RU"/>
        </w:rPr>
        <w:t>.</w:t>
      </w:r>
    </w:p>
    <w:p w:rsidR="0007004A" w:rsidRPr="003E071E" w:rsidRDefault="0007004A" w:rsidP="00382557">
      <w:pPr>
        <w:pStyle w:val="a6"/>
        <w:numPr>
          <w:ilvl w:val="0"/>
          <w:numId w:val="13"/>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Осипова А. А. Справочник психолога по работе в кризисных ситуациях. – Ростов на Дону: Феникс, 2005. – 315 </w:t>
      </w:r>
      <w:proofErr w:type="gramStart"/>
      <w:r w:rsidRPr="003E071E">
        <w:rPr>
          <w:rFonts w:ascii="Times New Roman" w:hAnsi="Times New Roman" w:cs="Times New Roman"/>
          <w:sz w:val="28"/>
          <w:szCs w:val="28"/>
          <w:lang w:val="ru-RU"/>
        </w:rPr>
        <w:t>с</w:t>
      </w:r>
      <w:proofErr w:type="gramEnd"/>
      <w:r w:rsidRPr="003E071E">
        <w:rPr>
          <w:rFonts w:ascii="Times New Roman" w:hAnsi="Times New Roman" w:cs="Times New Roman"/>
          <w:sz w:val="28"/>
          <w:szCs w:val="28"/>
          <w:lang w:val="ru-RU"/>
        </w:rPr>
        <w:t>.</w:t>
      </w:r>
    </w:p>
    <w:p w:rsidR="0007004A" w:rsidRPr="003E071E" w:rsidRDefault="0007004A" w:rsidP="00382557">
      <w:pPr>
        <w:pStyle w:val="a6"/>
        <w:numPr>
          <w:ilvl w:val="0"/>
          <w:numId w:val="13"/>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Полежаев А. П. Терроризм и антитеррористические меры (организация, методы и средства). – М., 2003. – 160 с.</w:t>
      </w:r>
    </w:p>
    <w:p w:rsidR="0007004A" w:rsidRPr="003E071E" w:rsidRDefault="0007004A" w:rsidP="00382557">
      <w:pPr>
        <w:pStyle w:val="a6"/>
        <w:numPr>
          <w:ilvl w:val="0"/>
          <w:numId w:val="13"/>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Томпсон Л. Антитеррор: руководство по освобождению заложников. – М.: ФАИР-ПРЕСС, 2005. – 272 с.</w:t>
      </w:r>
    </w:p>
    <w:p w:rsidR="0007004A" w:rsidRPr="003E071E" w:rsidRDefault="0007004A" w:rsidP="00382557">
      <w:pPr>
        <w:pStyle w:val="a6"/>
        <w:numPr>
          <w:ilvl w:val="0"/>
          <w:numId w:val="13"/>
        </w:numPr>
        <w:tabs>
          <w:tab w:val="left" w:pos="993"/>
        </w:tabs>
        <w:ind w:left="0" w:firstLine="709"/>
        <w:jc w:val="both"/>
        <w:rPr>
          <w:rFonts w:ascii="Times New Roman" w:hAnsi="Times New Roman" w:cs="Times New Roman"/>
          <w:sz w:val="28"/>
          <w:szCs w:val="28"/>
          <w:lang w:val="ru-RU"/>
        </w:rPr>
      </w:pPr>
      <w:proofErr w:type="spellStart"/>
      <w:r w:rsidRPr="003E071E">
        <w:rPr>
          <w:rFonts w:ascii="Times New Roman" w:hAnsi="Times New Roman" w:cs="Times New Roman"/>
          <w:sz w:val="28"/>
          <w:szCs w:val="28"/>
          <w:lang w:val="ru-RU"/>
        </w:rPr>
        <w:t>Черницкий</w:t>
      </w:r>
      <w:proofErr w:type="spellEnd"/>
      <w:r w:rsidRPr="003E071E">
        <w:rPr>
          <w:rFonts w:ascii="Times New Roman" w:hAnsi="Times New Roman" w:cs="Times New Roman"/>
          <w:sz w:val="28"/>
          <w:szCs w:val="28"/>
          <w:lang w:val="ru-RU"/>
        </w:rPr>
        <w:t xml:space="preserve"> А. М. Как спасти заложника, или 25 знаменитых освобождений. – М.: ОЛМА-ПРЕСС Образование, 2003. – 381 </w:t>
      </w:r>
      <w:proofErr w:type="gramStart"/>
      <w:r w:rsidRPr="003E071E">
        <w:rPr>
          <w:rFonts w:ascii="Times New Roman" w:hAnsi="Times New Roman" w:cs="Times New Roman"/>
          <w:sz w:val="28"/>
          <w:szCs w:val="28"/>
          <w:lang w:val="ru-RU"/>
        </w:rPr>
        <w:t>с</w:t>
      </w:r>
      <w:proofErr w:type="gramEnd"/>
      <w:r w:rsidRPr="003E071E">
        <w:rPr>
          <w:rFonts w:ascii="Times New Roman" w:hAnsi="Times New Roman" w:cs="Times New Roman"/>
          <w:sz w:val="28"/>
          <w:szCs w:val="28"/>
          <w:lang w:val="ru-RU"/>
        </w:rPr>
        <w:t>.</w:t>
      </w:r>
    </w:p>
    <w:p w:rsidR="0007004A" w:rsidRPr="003E071E" w:rsidRDefault="0007004A" w:rsidP="00382557">
      <w:pPr>
        <w:pStyle w:val="a6"/>
        <w:numPr>
          <w:ilvl w:val="0"/>
          <w:numId w:val="13"/>
        </w:numPr>
        <w:tabs>
          <w:tab w:val="left" w:pos="993"/>
        </w:tabs>
        <w:ind w:left="0" w:firstLine="709"/>
        <w:jc w:val="both"/>
        <w:rPr>
          <w:rFonts w:ascii="Times New Roman" w:hAnsi="Times New Roman" w:cs="Times New Roman"/>
          <w:sz w:val="28"/>
          <w:szCs w:val="28"/>
          <w:lang w:val="ru-RU"/>
        </w:rPr>
      </w:pPr>
      <w:proofErr w:type="spellStart"/>
      <w:r w:rsidRPr="003E071E">
        <w:rPr>
          <w:rFonts w:ascii="Times New Roman" w:hAnsi="Times New Roman" w:cs="Times New Roman"/>
          <w:sz w:val="28"/>
          <w:szCs w:val="28"/>
          <w:lang w:val="ru-RU"/>
        </w:rPr>
        <w:t>Юношев</w:t>
      </w:r>
      <w:proofErr w:type="spellEnd"/>
      <w:r w:rsidRPr="003E071E">
        <w:rPr>
          <w:rFonts w:ascii="Times New Roman" w:hAnsi="Times New Roman" w:cs="Times New Roman"/>
          <w:sz w:val="28"/>
          <w:szCs w:val="28"/>
          <w:lang w:val="ru-RU"/>
        </w:rPr>
        <w:t xml:space="preserve"> А. Т. Угроза Теракта. Как защитить себя и своих близких. – Ростов на Дону: Феникс, 2005. – 315 </w:t>
      </w:r>
      <w:proofErr w:type="gramStart"/>
      <w:r w:rsidRPr="003E071E">
        <w:rPr>
          <w:rFonts w:ascii="Times New Roman" w:hAnsi="Times New Roman" w:cs="Times New Roman"/>
          <w:sz w:val="28"/>
          <w:szCs w:val="28"/>
          <w:lang w:val="ru-RU"/>
        </w:rPr>
        <w:t>с</w:t>
      </w:r>
      <w:proofErr w:type="gramEnd"/>
      <w:r w:rsidRPr="003E071E">
        <w:rPr>
          <w:rFonts w:ascii="Times New Roman" w:hAnsi="Times New Roman" w:cs="Times New Roman"/>
          <w:sz w:val="28"/>
          <w:szCs w:val="28"/>
          <w:lang w:val="ru-RU"/>
        </w:rPr>
        <w:t>.</w:t>
      </w:r>
    </w:p>
    <w:p w:rsidR="0007004A" w:rsidRPr="003E071E" w:rsidRDefault="0007004A" w:rsidP="00382557">
      <w:pPr>
        <w:pStyle w:val="a8"/>
        <w:spacing w:after="0"/>
        <w:ind w:firstLine="709"/>
        <w:jc w:val="center"/>
        <w:rPr>
          <w:color w:val="auto"/>
          <w:sz w:val="28"/>
          <w:szCs w:val="28"/>
          <w:lang w:val="ru-RU"/>
        </w:rPr>
      </w:pPr>
      <w:r w:rsidRPr="003E071E">
        <w:rPr>
          <w:color w:val="auto"/>
          <w:sz w:val="28"/>
          <w:szCs w:val="28"/>
          <w:lang w:val="ru-RU"/>
        </w:rPr>
        <w:t>Литература для педагогов</w:t>
      </w:r>
      <w:r w:rsidR="002B1F77" w:rsidRPr="003E071E">
        <w:rPr>
          <w:color w:val="auto"/>
          <w:sz w:val="28"/>
          <w:szCs w:val="28"/>
          <w:lang w:val="ru-RU"/>
        </w:rPr>
        <w:t xml:space="preserve"> и родителей обучающихся</w:t>
      </w:r>
    </w:p>
    <w:p w:rsidR="00D10D52" w:rsidRPr="003E071E" w:rsidRDefault="00D10D52" w:rsidP="00382557">
      <w:pPr>
        <w:pStyle w:val="a6"/>
        <w:numPr>
          <w:ilvl w:val="0"/>
          <w:numId w:val="14"/>
        </w:numPr>
        <w:tabs>
          <w:tab w:val="left" w:pos="993"/>
        </w:tabs>
        <w:ind w:left="0" w:firstLine="709"/>
        <w:jc w:val="both"/>
        <w:rPr>
          <w:rFonts w:ascii="Times New Roman" w:hAnsi="Times New Roman" w:cs="Times New Roman"/>
          <w:sz w:val="28"/>
          <w:szCs w:val="28"/>
          <w:lang w:val="ru-RU"/>
        </w:rPr>
      </w:pPr>
      <w:proofErr w:type="spellStart"/>
      <w:r w:rsidRPr="003E071E">
        <w:rPr>
          <w:rFonts w:ascii="Times New Roman" w:hAnsi="Times New Roman" w:cs="Times New Roman"/>
          <w:sz w:val="28"/>
          <w:szCs w:val="28"/>
          <w:lang w:val="ru-RU"/>
        </w:rPr>
        <w:t>Абдулкаримов</w:t>
      </w:r>
      <w:proofErr w:type="spellEnd"/>
      <w:r w:rsidRPr="003E071E">
        <w:rPr>
          <w:rFonts w:ascii="Times New Roman" w:hAnsi="Times New Roman" w:cs="Times New Roman"/>
          <w:sz w:val="28"/>
          <w:szCs w:val="28"/>
          <w:lang w:val="ru-RU"/>
        </w:rPr>
        <w:t xml:space="preserve"> Г. Г. Об опыте работы по формированию у детей этнической толерантности // Дополнительное образование. – 2002. – № 2. – С. 49-54.</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proofErr w:type="spellStart"/>
      <w:r w:rsidRPr="003E071E">
        <w:rPr>
          <w:rFonts w:ascii="Times New Roman" w:hAnsi="Times New Roman" w:cs="Times New Roman"/>
          <w:sz w:val="28"/>
          <w:szCs w:val="28"/>
          <w:lang w:val="ru-RU"/>
        </w:rPr>
        <w:t>Асмолов</w:t>
      </w:r>
      <w:proofErr w:type="spellEnd"/>
      <w:r w:rsidRPr="003E071E">
        <w:rPr>
          <w:rFonts w:ascii="Times New Roman" w:hAnsi="Times New Roman" w:cs="Times New Roman"/>
          <w:sz w:val="28"/>
          <w:szCs w:val="28"/>
          <w:lang w:val="ru-RU"/>
        </w:rPr>
        <w:t xml:space="preserve"> А. Г. Аннотация «Практическая психология и проектирование вариативного образования в России: от парадигмы конфликта к парадигме толерантности» // Вопросы психологии. – 2003. – № 4.</w:t>
      </w:r>
    </w:p>
    <w:p w:rsidR="00076B59" w:rsidRPr="003E071E" w:rsidRDefault="00076B59"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Астахова Я. В. Подростковый экстремизм: социально-педагогический аспект // Материалы конференции «Феномен экстремизма и ксенофобии в современной России: факторы генезиса, пути и способы противодействия». 9-10 декабря 2010 г. / ред. кол. Л. В. </w:t>
      </w:r>
      <w:proofErr w:type="spellStart"/>
      <w:r w:rsidRPr="003E071E">
        <w:rPr>
          <w:rFonts w:ascii="Times New Roman" w:hAnsi="Times New Roman" w:cs="Times New Roman"/>
          <w:sz w:val="28"/>
          <w:szCs w:val="28"/>
          <w:lang w:val="ru-RU"/>
        </w:rPr>
        <w:t>Карнаушенко</w:t>
      </w:r>
      <w:proofErr w:type="spellEnd"/>
      <w:r w:rsidRPr="003E071E">
        <w:rPr>
          <w:rFonts w:ascii="Times New Roman" w:hAnsi="Times New Roman" w:cs="Times New Roman"/>
          <w:sz w:val="28"/>
          <w:szCs w:val="28"/>
          <w:lang w:val="ru-RU"/>
        </w:rPr>
        <w:t xml:space="preserve"> (отв. ред.), Е. О. </w:t>
      </w:r>
      <w:proofErr w:type="spellStart"/>
      <w:r w:rsidRPr="003E071E">
        <w:rPr>
          <w:rFonts w:ascii="Times New Roman" w:hAnsi="Times New Roman" w:cs="Times New Roman"/>
          <w:sz w:val="28"/>
          <w:szCs w:val="28"/>
          <w:lang w:val="ru-RU"/>
        </w:rPr>
        <w:t>Кубякин</w:t>
      </w:r>
      <w:proofErr w:type="spellEnd"/>
      <w:r w:rsidRPr="003E071E">
        <w:rPr>
          <w:rFonts w:ascii="Times New Roman" w:hAnsi="Times New Roman" w:cs="Times New Roman"/>
          <w:sz w:val="28"/>
          <w:szCs w:val="28"/>
          <w:lang w:val="ru-RU"/>
        </w:rPr>
        <w:t xml:space="preserve"> и др. – Краснодар, 2010. – С. 17-19.</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Баева И. А. Психология молодёжной субкультуры: риск и перспективы роста // Народное образование. – 2010. – № 2. – С. 248-255.</w:t>
      </w:r>
    </w:p>
    <w:p w:rsidR="00D10D52" w:rsidRPr="003E071E" w:rsidRDefault="00D10D52" w:rsidP="00382557">
      <w:pPr>
        <w:pStyle w:val="a6"/>
        <w:numPr>
          <w:ilvl w:val="0"/>
          <w:numId w:val="14"/>
        </w:numPr>
        <w:tabs>
          <w:tab w:val="left" w:pos="993"/>
        </w:tabs>
        <w:ind w:left="0" w:firstLine="709"/>
        <w:jc w:val="both"/>
        <w:rPr>
          <w:rFonts w:ascii="Times New Roman" w:hAnsi="Times New Roman" w:cs="Times New Roman"/>
          <w:sz w:val="28"/>
          <w:szCs w:val="28"/>
          <w:lang w:val="ru-RU"/>
        </w:rPr>
      </w:pPr>
      <w:proofErr w:type="spellStart"/>
      <w:r w:rsidRPr="003E071E">
        <w:rPr>
          <w:rFonts w:ascii="Times New Roman" w:hAnsi="Times New Roman" w:cs="Times New Roman"/>
          <w:sz w:val="28"/>
          <w:szCs w:val="28"/>
          <w:lang w:val="ru-RU"/>
        </w:rPr>
        <w:t>Безюлева</w:t>
      </w:r>
      <w:proofErr w:type="spellEnd"/>
      <w:r w:rsidRPr="003E071E">
        <w:rPr>
          <w:rFonts w:ascii="Times New Roman" w:hAnsi="Times New Roman" w:cs="Times New Roman"/>
          <w:sz w:val="28"/>
          <w:szCs w:val="28"/>
          <w:lang w:val="ru-RU"/>
        </w:rPr>
        <w:t xml:space="preserve"> Г. В. Толерантность в педагогике. – М.: Изд. </w:t>
      </w:r>
      <w:proofErr w:type="spellStart"/>
      <w:r w:rsidRPr="003E071E">
        <w:rPr>
          <w:rFonts w:ascii="Times New Roman" w:hAnsi="Times New Roman" w:cs="Times New Roman"/>
          <w:sz w:val="28"/>
          <w:szCs w:val="28"/>
          <w:lang w:val="ru-RU"/>
        </w:rPr>
        <w:t>ценр</w:t>
      </w:r>
      <w:proofErr w:type="spellEnd"/>
      <w:r w:rsidRPr="003E071E">
        <w:rPr>
          <w:rFonts w:ascii="Times New Roman" w:hAnsi="Times New Roman" w:cs="Times New Roman"/>
          <w:sz w:val="28"/>
          <w:szCs w:val="28"/>
          <w:lang w:val="ru-RU"/>
        </w:rPr>
        <w:t xml:space="preserve"> АПО, 2002. – 92 с.</w:t>
      </w:r>
    </w:p>
    <w:p w:rsidR="00076B59" w:rsidRPr="003E071E" w:rsidRDefault="00076B59" w:rsidP="00382557">
      <w:pPr>
        <w:pStyle w:val="a6"/>
        <w:numPr>
          <w:ilvl w:val="0"/>
          <w:numId w:val="14"/>
        </w:numPr>
        <w:tabs>
          <w:tab w:val="left" w:pos="993"/>
        </w:tabs>
        <w:ind w:left="0" w:firstLine="709"/>
        <w:jc w:val="both"/>
        <w:rPr>
          <w:rFonts w:ascii="Times New Roman" w:hAnsi="Times New Roman" w:cs="Times New Roman"/>
          <w:sz w:val="28"/>
          <w:szCs w:val="28"/>
          <w:lang w:val="ru-RU"/>
        </w:rPr>
      </w:pPr>
      <w:proofErr w:type="spellStart"/>
      <w:r w:rsidRPr="003E071E">
        <w:rPr>
          <w:rFonts w:ascii="Times New Roman" w:hAnsi="Times New Roman" w:cs="Times New Roman"/>
          <w:sz w:val="28"/>
          <w:szCs w:val="28"/>
          <w:lang w:val="ru-RU"/>
        </w:rPr>
        <w:t>Бессчетнова</w:t>
      </w:r>
      <w:proofErr w:type="spellEnd"/>
      <w:r w:rsidRPr="003E071E">
        <w:rPr>
          <w:rFonts w:ascii="Times New Roman" w:hAnsi="Times New Roman" w:cs="Times New Roman"/>
          <w:sz w:val="28"/>
          <w:szCs w:val="28"/>
          <w:lang w:val="ru-RU"/>
        </w:rPr>
        <w:t xml:space="preserve"> О. В. Превенция экстремизма в молодёжной среде (социологический аспект) // Материалы конференции «Феномен экстремизма и ксенофобии в современной России: факторы генезиса, пути и способы противодействия». 9-10 декабря 2010 г. / ред. кол. Л. В. </w:t>
      </w:r>
      <w:proofErr w:type="spellStart"/>
      <w:r w:rsidRPr="003E071E">
        <w:rPr>
          <w:rFonts w:ascii="Times New Roman" w:hAnsi="Times New Roman" w:cs="Times New Roman"/>
          <w:sz w:val="28"/>
          <w:szCs w:val="28"/>
          <w:lang w:val="ru-RU"/>
        </w:rPr>
        <w:t>Карнаушенко</w:t>
      </w:r>
      <w:proofErr w:type="spellEnd"/>
      <w:r w:rsidRPr="003E071E">
        <w:rPr>
          <w:rFonts w:ascii="Times New Roman" w:hAnsi="Times New Roman" w:cs="Times New Roman"/>
          <w:sz w:val="28"/>
          <w:szCs w:val="28"/>
          <w:lang w:val="ru-RU"/>
        </w:rPr>
        <w:t xml:space="preserve"> (отв. ред.), Е. О. </w:t>
      </w:r>
      <w:proofErr w:type="spellStart"/>
      <w:r w:rsidRPr="003E071E">
        <w:rPr>
          <w:rFonts w:ascii="Times New Roman" w:hAnsi="Times New Roman" w:cs="Times New Roman"/>
          <w:sz w:val="28"/>
          <w:szCs w:val="28"/>
          <w:lang w:val="ru-RU"/>
        </w:rPr>
        <w:t>Кубякин</w:t>
      </w:r>
      <w:proofErr w:type="spellEnd"/>
      <w:r w:rsidRPr="003E071E">
        <w:rPr>
          <w:rFonts w:ascii="Times New Roman" w:hAnsi="Times New Roman" w:cs="Times New Roman"/>
          <w:sz w:val="28"/>
          <w:szCs w:val="28"/>
          <w:lang w:val="ru-RU"/>
        </w:rPr>
        <w:t xml:space="preserve"> и др. – Краснодар, 2010. – С. 29-30.</w:t>
      </w:r>
    </w:p>
    <w:p w:rsidR="00D10D52" w:rsidRPr="003E071E" w:rsidRDefault="00D10D52"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Бондарева С. К. Формирование толерантной личности школьника / История «Первое сентября», 2002. – № 20. – С. 13-15.</w:t>
      </w:r>
    </w:p>
    <w:p w:rsidR="00D10D52" w:rsidRPr="003E071E" w:rsidRDefault="00D10D52"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 xml:space="preserve">Воспитание </w:t>
      </w:r>
      <w:proofErr w:type="spellStart"/>
      <w:r w:rsidRPr="003E071E">
        <w:rPr>
          <w:rFonts w:ascii="Times New Roman" w:hAnsi="Times New Roman" w:cs="Times New Roman"/>
          <w:sz w:val="28"/>
          <w:szCs w:val="28"/>
          <w:lang w:val="ru-RU"/>
        </w:rPr>
        <w:t>этнотолерантности</w:t>
      </w:r>
      <w:proofErr w:type="spellEnd"/>
      <w:r w:rsidRPr="003E071E">
        <w:rPr>
          <w:rFonts w:ascii="Times New Roman" w:hAnsi="Times New Roman" w:cs="Times New Roman"/>
          <w:sz w:val="28"/>
          <w:szCs w:val="28"/>
          <w:lang w:val="ru-RU"/>
        </w:rPr>
        <w:t xml:space="preserve"> подростка в семье: Словарь / Под общ</w:t>
      </w:r>
      <w:proofErr w:type="gramStart"/>
      <w:r w:rsidRPr="003E071E">
        <w:rPr>
          <w:rFonts w:ascii="Times New Roman" w:hAnsi="Times New Roman" w:cs="Times New Roman"/>
          <w:sz w:val="28"/>
          <w:szCs w:val="28"/>
          <w:lang w:val="ru-RU"/>
        </w:rPr>
        <w:t>.</w:t>
      </w:r>
      <w:proofErr w:type="gramEnd"/>
      <w:r w:rsidRPr="003E071E">
        <w:rPr>
          <w:rFonts w:ascii="Times New Roman" w:hAnsi="Times New Roman" w:cs="Times New Roman"/>
          <w:sz w:val="28"/>
          <w:szCs w:val="28"/>
          <w:lang w:val="ru-RU"/>
        </w:rPr>
        <w:t xml:space="preserve"> </w:t>
      </w:r>
      <w:proofErr w:type="gramStart"/>
      <w:r w:rsidRPr="003E071E">
        <w:rPr>
          <w:rFonts w:ascii="Times New Roman" w:hAnsi="Times New Roman" w:cs="Times New Roman"/>
          <w:sz w:val="28"/>
          <w:szCs w:val="28"/>
          <w:lang w:val="ru-RU"/>
        </w:rPr>
        <w:t>р</w:t>
      </w:r>
      <w:proofErr w:type="gramEnd"/>
      <w:r w:rsidRPr="003E071E">
        <w:rPr>
          <w:rFonts w:ascii="Times New Roman" w:hAnsi="Times New Roman" w:cs="Times New Roman"/>
          <w:sz w:val="28"/>
          <w:szCs w:val="28"/>
          <w:lang w:val="ru-RU"/>
        </w:rPr>
        <w:t xml:space="preserve">ед. А. Г. Козловой. – </w:t>
      </w:r>
      <w:proofErr w:type="spellStart"/>
      <w:r w:rsidRPr="003E071E">
        <w:rPr>
          <w:rFonts w:ascii="Times New Roman" w:hAnsi="Times New Roman" w:cs="Times New Roman"/>
          <w:sz w:val="28"/>
          <w:szCs w:val="28"/>
          <w:lang w:val="ru-RU"/>
        </w:rPr>
        <w:t>Спб</w:t>
      </w:r>
      <w:proofErr w:type="spellEnd"/>
      <w:r w:rsidRPr="003E071E">
        <w:rPr>
          <w:rFonts w:ascii="Times New Roman" w:hAnsi="Times New Roman" w:cs="Times New Roman"/>
          <w:sz w:val="28"/>
          <w:szCs w:val="28"/>
          <w:lang w:val="ru-RU"/>
        </w:rPr>
        <w:t xml:space="preserve">.: ООО НЕСТОР, 2005. – 316 </w:t>
      </w:r>
      <w:proofErr w:type="gramStart"/>
      <w:r w:rsidRPr="003E071E">
        <w:rPr>
          <w:rFonts w:ascii="Times New Roman" w:hAnsi="Times New Roman" w:cs="Times New Roman"/>
          <w:sz w:val="28"/>
          <w:szCs w:val="28"/>
          <w:lang w:val="ru-RU"/>
        </w:rPr>
        <w:t>с</w:t>
      </w:r>
      <w:proofErr w:type="gramEnd"/>
      <w:r w:rsidRPr="003E071E">
        <w:rPr>
          <w:rFonts w:ascii="Times New Roman" w:hAnsi="Times New Roman" w:cs="Times New Roman"/>
          <w:sz w:val="28"/>
          <w:szCs w:val="28"/>
          <w:lang w:val="ru-RU"/>
        </w:rPr>
        <w:t>.</w:t>
      </w:r>
    </w:p>
    <w:p w:rsidR="00D10D52" w:rsidRPr="003E071E" w:rsidRDefault="00D10D52"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Гасанов З. Г. Проблемы воспитания патриотизма, дружбы народов, веротерпимости // Педагогика. – 2001. – № 4. – С. 24-30.</w:t>
      </w:r>
    </w:p>
    <w:p w:rsidR="00076B59" w:rsidRPr="003E071E" w:rsidRDefault="00076B59" w:rsidP="00382557">
      <w:pPr>
        <w:pStyle w:val="a6"/>
        <w:numPr>
          <w:ilvl w:val="0"/>
          <w:numId w:val="14"/>
        </w:numPr>
        <w:tabs>
          <w:tab w:val="left" w:pos="993"/>
        </w:tabs>
        <w:ind w:left="0" w:firstLine="709"/>
        <w:jc w:val="both"/>
        <w:rPr>
          <w:rFonts w:ascii="Times New Roman" w:hAnsi="Times New Roman" w:cs="Times New Roman"/>
          <w:sz w:val="28"/>
          <w:szCs w:val="28"/>
          <w:lang w:val="ru-RU"/>
        </w:rPr>
      </w:pPr>
      <w:proofErr w:type="spellStart"/>
      <w:r w:rsidRPr="003E071E">
        <w:rPr>
          <w:rFonts w:ascii="Times New Roman" w:hAnsi="Times New Roman" w:cs="Times New Roman"/>
          <w:sz w:val="28"/>
          <w:szCs w:val="28"/>
          <w:lang w:val="ru-RU"/>
        </w:rPr>
        <w:t>Гомлешко</w:t>
      </w:r>
      <w:proofErr w:type="spellEnd"/>
      <w:r w:rsidRPr="003E071E">
        <w:rPr>
          <w:rFonts w:ascii="Times New Roman" w:hAnsi="Times New Roman" w:cs="Times New Roman"/>
          <w:sz w:val="28"/>
          <w:szCs w:val="28"/>
          <w:lang w:val="ru-RU"/>
        </w:rPr>
        <w:t xml:space="preserve"> Р. Р. Молодёжный экстремизм в современном </w:t>
      </w:r>
      <w:proofErr w:type="spellStart"/>
      <w:r w:rsidRPr="003E071E">
        <w:rPr>
          <w:rFonts w:ascii="Times New Roman" w:hAnsi="Times New Roman" w:cs="Times New Roman"/>
          <w:sz w:val="28"/>
          <w:szCs w:val="28"/>
          <w:lang w:val="ru-RU"/>
        </w:rPr>
        <w:t>социокультурном</w:t>
      </w:r>
      <w:proofErr w:type="spellEnd"/>
      <w:r w:rsidRPr="003E071E">
        <w:rPr>
          <w:rFonts w:ascii="Times New Roman" w:hAnsi="Times New Roman" w:cs="Times New Roman"/>
          <w:sz w:val="28"/>
          <w:szCs w:val="28"/>
          <w:lang w:val="ru-RU"/>
        </w:rPr>
        <w:t xml:space="preserve"> пространстве / Вестник Адыгейского государственного университета. Серия 1: </w:t>
      </w:r>
      <w:proofErr w:type="spellStart"/>
      <w:r w:rsidRPr="003E071E">
        <w:rPr>
          <w:rFonts w:ascii="Times New Roman" w:hAnsi="Times New Roman" w:cs="Times New Roman"/>
          <w:sz w:val="28"/>
          <w:szCs w:val="28"/>
          <w:lang w:val="ru-RU"/>
        </w:rPr>
        <w:t>Регионоведение</w:t>
      </w:r>
      <w:proofErr w:type="spellEnd"/>
      <w:r w:rsidRPr="003E071E">
        <w:rPr>
          <w:rFonts w:ascii="Times New Roman" w:hAnsi="Times New Roman" w:cs="Times New Roman"/>
          <w:sz w:val="28"/>
          <w:szCs w:val="28"/>
          <w:lang w:val="ru-RU"/>
        </w:rPr>
        <w:t xml:space="preserve">: философия, история, социология, юриспруденция, политология, </w:t>
      </w:r>
      <w:proofErr w:type="spellStart"/>
      <w:r w:rsidRPr="003E071E">
        <w:rPr>
          <w:rFonts w:ascii="Times New Roman" w:hAnsi="Times New Roman" w:cs="Times New Roman"/>
          <w:sz w:val="28"/>
          <w:szCs w:val="28"/>
          <w:lang w:val="ru-RU"/>
        </w:rPr>
        <w:t>культурология</w:t>
      </w:r>
      <w:proofErr w:type="spellEnd"/>
      <w:r w:rsidRPr="003E071E">
        <w:rPr>
          <w:rFonts w:ascii="Times New Roman" w:hAnsi="Times New Roman" w:cs="Times New Roman"/>
          <w:sz w:val="28"/>
          <w:szCs w:val="28"/>
          <w:lang w:val="ru-RU"/>
        </w:rPr>
        <w:t>. – 2011. – № 2. – С. 184-190.</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Егорова Т. В. Методы работы по предупреждению вовлечения подростков в деструктивные неформальные объединения // Воспитание школьников. – 2009. – № 9. – С. 27-34.</w:t>
      </w:r>
    </w:p>
    <w:p w:rsidR="00D10D52" w:rsidRPr="003E071E" w:rsidRDefault="00D10D52"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Исмаилов Ш. И. Педагогика дружбы народов, веротерпимости, патриотизма // Педагогика. – 2000. – № 2. – С. 107-108.</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proofErr w:type="spellStart"/>
      <w:r w:rsidRPr="003E071E">
        <w:rPr>
          <w:rFonts w:ascii="Times New Roman" w:hAnsi="Times New Roman" w:cs="Times New Roman"/>
          <w:sz w:val="28"/>
          <w:szCs w:val="28"/>
          <w:lang w:val="ru-RU"/>
        </w:rPr>
        <w:t>Клепцова</w:t>
      </w:r>
      <w:proofErr w:type="spellEnd"/>
      <w:r w:rsidRPr="003E071E">
        <w:rPr>
          <w:rFonts w:ascii="Times New Roman" w:hAnsi="Times New Roman" w:cs="Times New Roman"/>
          <w:sz w:val="28"/>
          <w:szCs w:val="28"/>
          <w:lang w:val="ru-RU"/>
        </w:rPr>
        <w:t xml:space="preserve"> Е. Ю. Психология и педагогика толерантности. – М., 2004.</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Определение склонности к отклоняющемуся поведению / </w:t>
      </w:r>
      <w:proofErr w:type="spellStart"/>
      <w:r w:rsidRPr="003E071E">
        <w:rPr>
          <w:rFonts w:ascii="Times New Roman" w:hAnsi="Times New Roman" w:cs="Times New Roman"/>
          <w:sz w:val="28"/>
          <w:szCs w:val="28"/>
          <w:lang w:val="ru-RU"/>
        </w:rPr>
        <w:t>Клейберг</w:t>
      </w:r>
      <w:proofErr w:type="spellEnd"/>
      <w:r w:rsidRPr="003E071E">
        <w:rPr>
          <w:rFonts w:ascii="Times New Roman" w:hAnsi="Times New Roman" w:cs="Times New Roman"/>
          <w:sz w:val="28"/>
          <w:szCs w:val="28"/>
          <w:lang w:val="ru-RU"/>
        </w:rPr>
        <w:t xml:space="preserve"> Ю. А. Социальная психология </w:t>
      </w:r>
      <w:proofErr w:type="spellStart"/>
      <w:r w:rsidRPr="003E071E">
        <w:rPr>
          <w:rFonts w:ascii="Times New Roman" w:hAnsi="Times New Roman" w:cs="Times New Roman"/>
          <w:sz w:val="28"/>
          <w:szCs w:val="28"/>
          <w:lang w:val="ru-RU"/>
        </w:rPr>
        <w:t>девиантного</w:t>
      </w:r>
      <w:proofErr w:type="spellEnd"/>
      <w:r w:rsidRPr="003E071E">
        <w:rPr>
          <w:rFonts w:ascii="Times New Roman" w:hAnsi="Times New Roman" w:cs="Times New Roman"/>
          <w:sz w:val="28"/>
          <w:szCs w:val="28"/>
          <w:lang w:val="ru-RU"/>
        </w:rPr>
        <w:t xml:space="preserve"> поведения: учебное пособие для вузов. – М., 2004. – С. 141-154.</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Определение склонности к отклоняющемуся поведению / </w:t>
      </w:r>
      <w:proofErr w:type="spellStart"/>
      <w:r w:rsidRPr="003E071E">
        <w:rPr>
          <w:rFonts w:ascii="Times New Roman" w:hAnsi="Times New Roman" w:cs="Times New Roman"/>
          <w:sz w:val="28"/>
          <w:szCs w:val="28"/>
          <w:lang w:val="ru-RU"/>
        </w:rPr>
        <w:t>Фетискин</w:t>
      </w:r>
      <w:proofErr w:type="spellEnd"/>
      <w:r w:rsidRPr="003E071E">
        <w:rPr>
          <w:rFonts w:ascii="Times New Roman" w:hAnsi="Times New Roman" w:cs="Times New Roman"/>
          <w:sz w:val="28"/>
          <w:szCs w:val="28"/>
          <w:lang w:val="ru-RU"/>
        </w:rPr>
        <w:t> Н. П., Козлов В. В., Мануйлов Г. М. Социально-психологическая диагностика развития личности и малых групп. – М.: Изд-во Института Психотерапии, 2002. – С. 362-370.</w:t>
      </w:r>
    </w:p>
    <w:p w:rsidR="00076B59" w:rsidRPr="003E071E" w:rsidRDefault="00076B59"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Попов О. В. Причины и особенности экстремизма в молодёжной среде. Меры противодействия молодёжному экстремизму / Научные ведомости </w:t>
      </w:r>
      <w:proofErr w:type="spellStart"/>
      <w:r w:rsidRPr="003E071E">
        <w:rPr>
          <w:rFonts w:ascii="Times New Roman" w:hAnsi="Times New Roman" w:cs="Times New Roman"/>
          <w:sz w:val="28"/>
          <w:szCs w:val="28"/>
          <w:lang w:val="ru-RU"/>
        </w:rPr>
        <w:t>БелГУ</w:t>
      </w:r>
      <w:proofErr w:type="spellEnd"/>
      <w:r w:rsidRPr="003E071E">
        <w:rPr>
          <w:rFonts w:ascii="Times New Roman" w:hAnsi="Times New Roman" w:cs="Times New Roman"/>
          <w:sz w:val="28"/>
          <w:szCs w:val="28"/>
          <w:lang w:val="ru-RU"/>
        </w:rPr>
        <w:t>. Серия: Философия. Социология. Право. – 2008. – № 3.</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Психодиагностика толерантности личности</w:t>
      </w:r>
      <w:proofErr w:type="gramStart"/>
      <w:r w:rsidRPr="003E071E">
        <w:rPr>
          <w:rFonts w:ascii="Times New Roman" w:hAnsi="Times New Roman" w:cs="Times New Roman"/>
          <w:sz w:val="28"/>
          <w:szCs w:val="28"/>
          <w:lang w:val="ru-RU"/>
        </w:rPr>
        <w:t xml:space="preserve"> / П</w:t>
      </w:r>
      <w:proofErr w:type="gramEnd"/>
      <w:r w:rsidRPr="003E071E">
        <w:rPr>
          <w:rFonts w:ascii="Times New Roman" w:hAnsi="Times New Roman" w:cs="Times New Roman"/>
          <w:sz w:val="28"/>
          <w:szCs w:val="28"/>
          <w:lang w:val="ru-RU"/>
        </w:rPr>
        <w:t>од ред. Г. У. Солдатовой, Л. А. </w:t>
      </w:r>
      <w:proofErr w:type="spellStart"/>
      <w:r w:rsidRPr="003E071E">
        <w:rPr>
          <w:rFonts w:ascii="Times New Roman" w:hAnsi="Times New Roman" w:cs="Times New Roman"/>
          <w:sz w:val="28"/>
          <w:szCs w:val="28"/>
          <w:lang w:val="ru-RU"/>
        </w:rPr>
        <w:t>Шайгеровой</w:t>
      </w:r>
      <w:proofErr w:type="spellEnd"/>
      <w:r w:rsidRPr="003E071E">
        <w:rPr>
          <w:rFonts w:ascii="Times New Roman" w:hAnsi="Times New Roman" w:cs="Times New Roman"/>
          <w:sz w:val="28"/>
          <w:szCs w:val="28"/>
          <w:lang w:val="ru-RU"/>
        </w:rPr>
        <w:t>. – М., 2008.</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proofErr w:type="spellStart"/>
      <w:r w:rsidRPr="003E071E">
        <w:rPr>
          <w:rFonts w:ascii="Times New Roman" w:hAnsi="Times New Roman" w:cs="Times New Roman"/>
          <w:sz w:val="28"/>
          <w:szCs w:val="28"/>
          <w:lang w:val="ru-RU"/>
        </w:rPr>
        <w:t>Синягина</w:t>
      </w:r>
      <w:proofErr w:type="spellEnd"/>
      <w:r w:rsidRPr="003E071E">
        <w:rPr>
          <w:rFonts w:ascii="Times New Roman" w:hAnsi="Times New Roman" w:cs="Times New Roman"/>
          <w:sz w:val="28"/>
          <w:szCs w:val="28"/>
          <w:lang w:val="ru-RU"/>
        </w:rPr>
        <w:t xml:space="preserve"> Н. Ю. Группы особого психологического внимания: своевременная диагностика и коррекция // Директор школы. – 2001. – № 9. – С. 49-56.</w:t>
      </w:r>
    </w:p>
    <w:p w:rsidR="00076B59" w:rsidRPr="003E071E" w:rsidRDefault="00076B59"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Стариков Н. В. Молодёжный экстремизм и ксенофобия: проблемы распространения и пути противодействия // Научные ведомости </w:t>
      </w:r>
      <w:proofErr w:type="spellStart"/>
      <w:r w:rsidRPr="003E071E">
        <w:rPr>
          <w:rFonts w:ascii="Times New Roman" w:hAnsi="Times New Roman" w:cs="Times New Roman"/>
          <w:sz w:val="28"/>
          <w:szCs w:val="28"/>
          <w:lang w:val="ru-RU"/>
        </w:rPr>
        <w:t>БелГУ</w:t>
      </w:r>
      <w:proofErr w:type="spellEnd"/>
      <w:r w:rsidRPr="003E071E">
        <w:rPr>
          <w:rFonts w:ascii="Times New Roman" w:hAnsi="Times New Roman" w:cs="Times New Roman"/>
          <w:sz w:val="28"/>
          <w:szCs w:val="28"/>
          <w:lang w:val="ru-RU"/>
        </w:rPr>
        <w:t>. Серия: Философия. Социология. Право. – 2008. – № 5. – С. 202-206.</w:t>
      </w:r>
    </w:p>
    <w:p w:rsidR="005F15AB" w:rsidRPr="003E071E" w:rsidRDefault="005F15AB" w:rsidP="00382557">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Степанов В. Г. Психология трудных школьников. – М., 2004.</w:t>
      </w:r>
    </w:p>
    <w:p w:rsidR="00AF60CA" w:rsidRPr="003E071E" w:rsidRDefault="00076B59" w:rsidP="0089334C">
      <w:pPr>
        <w:pStyle w:val="a6"/>
        <w:numPr>
          <w:ilvl w:val="0"/>
          <w:numId w:val="14"/>
        </w:numPr>
        <w:tabs>
          <w:tab w:val="left" w:pos="993"/>
        </w:tabs>
        <w:ind w:left="0" w:firstLine="709"/>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Юмашева Т. А. Профилактика подросткового экстремизма // Актуальные проблемы молодёжи в условиях изменяющейся России: материалы Всероссийской (заочной) научно-практической конференции </w:t>
      </w:r>
      <w:proofErr w:type="gramStart"/>
      <w:r w:rsidRPr="003E071E">
        <w:rPr>
          <w:rFonts w:ascii="Times New Roman" w:hAnsi="Times New Roman" w:cs="Times New Roman"/>
          <w:sz w:val="28"/>
          <w:szCs w:val="28"/>
          <w:lang w:val="ru-RU"/>
        </w:rPr>
        <w:t>г</w:t>
      </w:r>
      <w:proofErr w:type="gramEnd"/>
      <w:r w:rsidRPr="003E071E">
        <w:rPr>
          <w:rFonts w:ascii="Times New Roman" w:hAnsi="Times New Roman" w:cs="Times New Roman"/>
          <w:sz w:val="28"/>
          <w:szCs w:val="28"/>
          <w:lang w:val="ru-RU"/>
        </w:rPr>
        <w:t>. Балашов, 20-21 сентября 2010 г. – Балашов, 2010. – С. 132-136.</w:t>
      </w:r>
    </w:p>
    <w:p w:rsidR="00AC1270" w:rsidRPr="003E071E" w:rsidRDefault="000025FA" w:rsidP="006848BA">
      <w:pPr>
        <w:pStyle w:val="1"/>
        <w:spacing w:before="0" w:line="240" w:lineRule="auto"/>
        <w:ind w:firstLine="709"/>
        <w:jc w:val="center"/>
        <w:rPr>
          <w:rStyle w:val="a7"/>
          <w:b/>
          <w:color w:val="auto"/>
          <w:lang w:val="ru-RU"/>
        </w:rPr>
      </w:pPr>
      <w:r w:rsidRPr="003E071E">
        <w:rPr>
          <w:rStyle w:val="a7"/>
          <w:b/>
          <w:color w:val="auto"/>
          <w:lang w:val="ru-RU"/>
        </w:rPr>
        <w:t>Интернет-ресурсы</w:t>
      </w:r>
    </w:p>
    <w:p w:rsidR="001F5D75" w:rsidRPr="003E071E" w:rsidRDefault="001F5D75" w:rsidP="001F5D75">
      <w:pPr>
        <w:rPr>
          <w:lang w:val="ru-RU"/>
        </w:rPr>
      </w:pPr>
    </w:p>
    <w:p w:rsidR="00CA1BF3" w:rsidRPr="003E071E" w:rsidRDefault="00CA1BF3" w:rsidP="006848BA">
      <w:pPr>
        <w:spacing w:after="0"/>
        <w:rPr>
          <w:sz w:val="2"/>
          <w:lang w:val="ru-RU"/>
        </w:rPr>
      </w:pPr>
    </w:p>
    <w:tbl>
      <w:tblPr>
        <w:tblStyle w:val="a3"/>
        <w:tblW w:w="0" w:type="auto"/>
        <w:tblLayout w:type="fixed"/>
        <w:tblLook w:val="04A0"/>
      </w:tblPr>
      <w:tblGrid>
        <w:gridCol w:w="618"/>
        <w:gridCol w:w="3034"/>
        <w:gridCol w:w="1985"/>
        <w:gridCol w:w="4218"/>
      </w:tblGrid>
      <w:tr w:rsidR="003E071E" w:rsidRPr="003E071E" w:rsidTr="002D0FC5">
        <w:tc>
          <w:tcPr>
            <w:tcW w:w="618" w:type="dxa"/>
          </w:tcPr>
          <w:p w:rsidR="000C446A" w:rsidRPr="003E071E" w:rsidRDefault="000C446A" w:rsidP="006848BA">
            <w:pPr>
              <w:rPr>
                <w:rFonts w:ascii="Times New Roman" w:hAnsi="Times New Roman" w:cs="Times New Roman"/>
                <w:b/>
                <w:sz w:val="28"/>
                <w:szCs w:val="28"/>
                <w:lang w:val="ru-RU"/>
              </w:rPr>
            </w:pPr>
            <w:r w:rsidRPr="003E071E">
              <w:rPr>
                <w:rFonts w:ascii="Times New Roman" w:hAnsi="Times New Roman" w:cs="Times New Roman"/>
                <w:b/>
                <w:sz w:val="28"/>
                <w:szCs w:val="28"/>
                <w:lang w:val="ru-RU"/>
              </w:rPr>
              <w:lastRenderedPageBreak/>
              <w:t xml:space="preserve">№ </w:t>
            </w:r>
            <w:proofErr w:type="spellStart"/>
            <w:proofErr w:type="gramStart"/>
            <w:r w:rsidRPr="003E071E">
              <w:rPr>
                <w:rFonts w:ascii="Times New Roman" w:hAnsi="Times New Roman" w:cs="Times New Roman"/>
                <w:b/>
                <w:sz w:val="28"/>
                <w:szCs w:val="28"/>
                <w:lang w:val="ru-RU"/>
              </w:rPr>
              <w:t>п</w:t>
            </w:r>
            <w:proofErr w:type="spellEnd"/>
            <w:proofErr w:type="gramEnd"/>
            <w:r w:rsidRPr="003E071E">
              <w:rPr>
                <w:rFonts w:ascii="Times New Roman" w:hAnsi="Times New Roman" w:cs="Times New Roman"/>
                <w:b/>
                <w:sz w:val="28"/>
                <w:szCs w:val="28"/>
                <w:lang w:val="ru-RU"/>
              </w:rPr>
              <w:t>/</w:t>
            </w:r>
            <w:proofErr w:type="spellStart"/>
            <w:r w:rsidRPr="003E071E">
              <w:rPr>
                <w:rFonts w:ascii="Times New Roman" w:hAnsi="Times New Roman" w:cs="Times New Roman"/>
                <w:b/>
                <w:sz w:val="28"/>
                <w:szCs w:val="28"/>
                <w:lang w:val="ru-RU"/>
              </w:rPr>
              <w:t>п</w:t>
            </w:r>
            <w:proofErr w:type="spellEnd"/>
          </w:p>
        </w:tc>
        <w:tc>
          <w:tcPr>
            <w:tcW w:w="3034" w:type="dxa"/>
          </w:tcPr>
          <w:p w:rsidR="000C446A" w:rsidRPr="003E071E" w:rsidRDefault="000C446A" w:rsidP="006848BA">
            <w:pPr>
              <w:rPr>
                <w:rFonts w:ascii="Times New Roman" w:hAnsi="Times New Roman" w:cs="Times New Roman"/>
                <w:b/>
                <w:sz w:val="28"/>
                <w:szCs w:val="28"/>
                <w:lang w:val="ru-RU"/>
              </w:rPr>
            </w:pPr>
            <w:r w:rsidRPr="003E071E">
              <w:rPr>
                <w:rFonts w:ascii="Times New Roman" w:hAnsi="Times New Roman" w:cs="Times New Roman"/>
                <w:b/>
                <w:sz w:val="28"/>
                <w:szCs w:val="28"/>
                <w:lang w:val="ru-RU"/>
              </w:rPr>
              <w:t>Название ресурса</w:t>
            </w:r>
          </w:p>
        </w:tc>
        <w:tc>
          <w:tcPr>
            <w:tcW w:w="1985" w:type="dxa"/>
          </w:tcPr>
          <w:p w:rsidR="000C446A" w:rsidRPr="003E071E" w:rsidRDefault="000C446A" w:rsidP="006848BA">
            <w:pPr>
              <w:rPr>
                <w:rFonts w:ascii="Times New Roman" w:hAnsi="Times New Roman" w:cs="Times New Roman"/>
                <w:b/>
                <w:sz w:val="28"/>
                <w:szCs w:val="28"/>
                <w:lang w:val="ru-RU"/>
              </w:rPr>
            </w:pPr>
            <w:r w:rsidRPr="003E071E">
              <w:rPr>
                <w:rFonts w:ascii="Times New Roman" w:hAnsi="Times New Roman" w:cs="Times New Roman"/>
                <w:b/>
                <w:sz w:val="28"/>
                <w:szCs w:val="28"/>
                <w:lang w:val="ru-RU"/>
              </w:rPr>
              <w:t>Ссылка</w:t>
            </w:r>
          </w:p>
        </w:tc>
        <w:tc>
          <w:tcPr>
            <w:tcW w:w="4218" w:type="dxa"/>
          </w:tcPr>
          <w:p w:rsidR="000C446A" w:rsidRPr="003E071E" w:rsidRDefault="000C446A" w:rsidP="006848BA">
            <w:pPr>
              <w:rPr>
                <w:rFonts w:ascii="Times New Roman" w:hAnsi="Times New Roman" w:cs="Times New Roman"/>
                <w:b/>
                <w:sz w:val="28"/>
                <w:szCs w:val="28"/>
                <w:lang w:val="ru-RU"/>
              </w:rPr>
            </w:pPr>
            <w:r w:rsidRPr="003E071E">
              <w:rPr>
                <w:rFonts w:ascii="Times New Roman" w:hAnsi="Times New Roman" w:cs="Times New Roman"/>
                <w:b/>
                <w:sz w:val="28"/>
                <w:szCs w:val="28"/>
                <w:lang w:val="ru-RU"/>
              </w:rPr>
              <w:t>Краткая информация о ресурсе</w:t>
            </w:r>
          </w:p>
        </w:tc>
      </w:tr>
      <w:tr w:rsidR="003E071E" w:rsidRPr="003E071E" w:rsidTr="002D0FC5">
        <w:tc>
          <w:tcPr>
            <w:tcW w:w="618" w:type="dxa"/>
          </w:tcPr>
          <w:p w:rsidR="000C446A" w:rsidRPr="003E071E" w:rsidRDefault="000C446A" w:rsidP="000C446A">
            <w:pPr>
              <w:pStyle w:val="a6"/>
              <w:numPr>
                <w:ilvl w:val="0"/>
                <w:numId w:val="9"/>
              </w:numPr>
              <w:tabs>
                <w:tab w:val="left" w:pos="142"/>
              </w:tabs>
              <w:ind w:left="0" w:firstLine="0"/>
              <w:rPr>
                <w:rFonts w:ascii="Times New Roman" w:hAnsi="Times New Roman" w:cs="Times New Roman"/>
                <w:sz w:val="28"/>
                <w:szCs w:val="28"/>
                <w:lang w:val="ru-RU"/>
              </w:rPr>
            </w:pP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Безопасность для всех</w:t>
            </w:r>
          </w:p>
        </w:tc>
        <w:tc>
          <w:tcPr>
            <w:tcW w:w="1985" w:type="dxa"/>
          </w:tcPr>
          <w:p w:rsidR="000C446A" w:rsidRPr="003E071E" w:rsidRDefault="0098124B" w:rsidP="000A55B0">
            <w:pPr>
              <w:rPr>
                <w:rFonts w:ascii="Times New Roman" w:hAnsi="Times New Roman" w:cs="Times New Roman"/>
                <w:sz w:val="28"/>
                <w:szCs w:val="28"/>
                <w:lang w:val="ru-RU"/>
              </w:rPr>
            </w:pPr>
            <w:hyperlink r:id="rId14" w:history="1">
              <w:r w:rsidR="000C446A" w:rsidRPr="003E071E">
                <w:rPr>
                  <w:rStyle w:val="a4"/>
                  <w:rFonts w:ascii="Times New Roman" w:hAnsi="Times New Roman" w:cs="Times New Roman"/>
                  <w:color w:val="auto"/>
                  <w:sz w:val="28"/>
                  <w:szCs w:val="28"/>
                  <w:lang w:val="ru-RU"/>
                </w:rPr>
                <w:t>http://sec4all.net</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«Безопасность для всех» представляет собой группу тематических </w:t>
            </w:r>
            <w:proofErr w:type="spellStart"/>
            <w:proofErr w:type="gramStart"/>
            <w:r w:rsidRPr="003E071E">
              <w:rPr>
                <w:rFonts w:ascii="Times New Roman" w:hAnsi="Times New Roman" w:cs="Times New Roman"/>
                <w:sz w:val="28"/>
                <w:szCs w:val="28"/>
                <w:lang w:val="ru-RU"/>
              </w:rPr>
              <w:t>Интернет-порталов</w:t>
            </w:r>
            <w:proofErr w:type="spellEnd"/>
            <w:proofErr w:type="gramEnd"/>
            <w:r w:rsidRPr="003E071E">
              <w:rPr>
                <w:rFonts w:ascii="Times New Roman" w:hAnsi="Times New Roman" w:cs="Times New Roman"/>
                <w:sz w:val="28"/>
                <w:szCs w:val="28"/>
                <w:lang w:val="ru-RU"/>
              </w:rPr>
              <w:t>. Следуя девизу «Просто о сложном» сайт предлагает всем заинтересованным лицам интересную и полезную информацию о различных аспектах безопасности.</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2.</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Институт проблем информационной безопасности</w:t>
            </w:r>
          </w:p>
        </w:tc>
        <w:tc>
          <w:tcPr>
            <w:tcW w:w="1985" w:type="dxa"/>
          </w:tcPr>
          <w:p w:rsidR="000C446A" w:rsidRPr="003E071E" w:rsidRDefault="0098124B" w:rsidP="000A55B0">
            <w:pPr>
              <w:rPr>
                <w:rFonts w:ascii="Times New Roman" w:hAnsi="Times New Roman" w:cs="Times New Roman"/>
                <w:sz w:val="28"/>
                <w:szCs w:val="28"/>
                <w:lang w:val="ru-RU"/>
              </w:rPr>
            </w:pPr>
            <w:hyperlink r:id="rId15" w:history="1">
              <w:r w:rsidR="000C446A" w:rsidRPr="003E071E">
                <w:rPr>
                  <w:rStyle w:val="a4"/>
                  <w:rFonts w:ascii="Times New Roman" w:hAnsi="Times New Roman" w:cs="Times New Roman"/>
                  <w:color w:val="auto"/>
                  <w:sz w:val="28"/>
                  <w:szCs w:val="28"/>
                  <w:lang w:val="ru-RU"/>
                </w:rPr>
                <w:t>http://www.iisi.msu.ru</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Институт проблем информационной безопасности является главной структурой, координирующей междисциплинарную научную деятельность внутри Московского университета по направлению «Безопасность и противодействие терроризму». </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3.</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Информационно-обучающий портал по вопросам общей и специальной безопасности, способам выживания и поведения в современном мире</w:t>
            </w:r>
          </w:p>
        </w:tc>
        <w:tc>
          <w:tcPr>
            <w:tcW w:w="1985" w:type="dxa"/>
          </w:tcPr>
          <w:p w:rsidR="000C446A" w:rsidRPr="003E071E" w:rsidRDefault="0098124B" w:rsidP="000A55B0">
            <w:pPr>
              <w:rPr>
                <w:rFonts w:ascii="Times New Roman" w:hAnsi="Times New Roman" w:cs="Times New Roman"/>
                <w:sz w:val="28"/>
                <w:szCs w:val="28"/>
                <w:lang w:val="ru-RU"/>
              </w:rPr>
            </w:pPr>
            <w:hyperlink r:id="rId16" w:history="1">
              <w:r w:rsidR="000C446A" w:rsidRPr="003E071E">
                <w:rPr>
                  <w:rStyle w:val="a4"/>
                  <w:rFonts w:ascii="Times New Roman" w:hAnsi="Times New Roman" w:cs="Times New Roman"/>
                  <w:color w:val="auto"/>
                  <w:sz w:val="28"/>
                  <w:szCs w:val="28"/>
                  <w:lang w:val="ru-RU"/>
                </w:rPr>
                <w:t>http://www.warning.dp.ua</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Проект даёт практические сведения по вопросам общей и специальной безопасности.</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4.</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Молодёжь за чистый Ин</w:t>
            </w:r>
            <w:r w:rsidR="00EE2D14" w:rsidRPr="003E071E">
              <w:rPr>
                <w:rFonts w:ascii="Times New Roman" w:hAnsi="Times New Roman" w:cs="Times New Roman"/>
                <w:sz w:val="28"/>
                <w:szCs w:val="28"/>
                <w:lang w:val="ru-RU"/>
              </w:rPr>
              <w:t>т</w:t>
            </w:r>
            <w:r w:rsidRPr="003E071E">
              <w:rPr>
                <w:rFonts w:ascii="Times New Roman" w:hAnsi="Times New Roman" w:cs="Times New Roman"/>
                <w:sz w:val="28"/>
                <w:szCs w:val="28"/>
                <w:lang w:val="ru-RU"/>
              </w:rPr>
              <w:t>ернет!</w:t>
            </w:r>
          </w:p>
        </w:tc>
        <w:tc>
          <w:tcPr>
            <w:tcW w:w="1985" w:type="dxa"/>
          </w:tcPr>
          <w:p w:rsidR="000C446A" w:rsidRPr="003E071E" w:rsidRDefault="0098124B" w:rsidP="000A55B0">
            <w:pPr>
              <w:rPr>
                <w:rFonts w:ascii="Times New Roman" w:hAnsi="Times New Roman" w:cs="Times New Roman"/>
                <w:sz w:val="28"/>
                <w:szCs w:val="28"/>
                <w:lang w:val="ru-RU"/>
              </w:rPr>
            </w:pPr>
            <w:hyperlink r:id="rId17" w:history="1">
              <w:r w:rsidR="000C446A" w:rsidRPr="003E071E">
                <w:rPr>
                  <w:rStyle w:val="a4"/>
                  <w:rFonts w:ascii="Times New Roman" w:hAnsi="Times New Roman" w:cs="Times New Roman"/>
                  <w:color w:val="auto"/>
                  <w:sz w:val="28"/>
                  <w:szCs w:val="28"/>
                  <w:lang w:val="ru-RU"/>
                </w:rPr>
                <w:t>http://www.truenet.info</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На сегодняшний день любой человек, зайдя в Интернет, может наткнуться на сайты, содержащие пропаганду экстремизма и террора, детскую порнографию, видео с актами насилия. Содержание таких сайтов может в корне перевернуть его представление о мире, нанести непоправимую моральную травму и склонить его на путь нетерпимости, насилия и деградации. Сайт создан для борьбы за чистый Интернет. </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5.</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Наука и образование против террора</w:t>
            </w:r>
          </w:p>
        </w:tc>
        <w:tc>
          <w:tcPr>
            <w:tcW w:w="1985" w:type="dxa"/>
          </w:tcPr>
          <w:p w:rsidR="000C446A" w:rsidRPr="003E071E" w:rsidRDefault="0098124B" w:rsidP="000A55B0">
            <w:pPr>
              <w:rPr>
                <w:rFonts w:ascii="Times New Roman" w:hAnsi="Times New Roman" w:cs="Times New Roman"/>
                <w:sz w:val="28"/>
                <w:szCs w:val="28"/>
                <w:lang w:val="ru-RU"/>
              </w:rPr>
            </w:pPr>
            <w:hyperlink r:id="rId18" w:history="1">
              <w:r w:rsidR="000C446A" w:rsidRPr="003E071E">
                <w:rPr>
                  <w:rStyle w:val="a4"/>
                  <w:rFonts w:ascii="Times New Roman" w:hAnsi="Times New Roman" w:cs="Times New Roman"/>
                  <w:color w:val="auto"/>
                  <w:sz w:val="28"/>
                  <w:szCs w:val="28"/>
                  <w:lang w:val="ru-RU"/>
                </w:rPr>
                <w:t>http://www.scienceport.ru</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Ресурс направлен на активное противодействие </w:t>
            </w:r>
            <w:r w:rsidRPr="003E071E">
              <w:rPr>
                <w:rFonts w:ascii="Times New Roman" w:hAnsi="Times New Roman" w:cs="Times New Roman"/>
                <w:sz w:val="28"/>
                <w:szCs w:val="28"/>
                <w:lang w:val="ru-RU"/>
              </w:rPr>
              <w:lastRenderedPageBreak/>
              <w:t>распространению идеологии терроризма и активизацию работы по пропагандистскому обеспечению антитеррористических мероприятий в молодёжной среде.</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6.</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Национальный антитеррористический комитет</w:t>
            </w:r>
          </w:p>
        </w:tc>
        <w:tc>
          <w:tcPr>
            <w:tcW w:w="1985" w:type="dxa"/>
          </w:tcPr>
          <w:p w:rsidR="000C446A" w:rsidRPr="003E071E" w:rsidRDefault="0098124B" w:rsidP="000A55B0">
            <w:pPr>
              <w:rPr>
                <w:rFonts w:ascii="Times New Roman" w:hAnsi="Times New Roman" w:cs="Times New Roman"/>
                <w:sz w:val="28"/>
                <w:szCs w:val="28"/>
                <w:lang w:val="ru-RU"/>
              </w:rPr>
            </w:pPr>
            <w:hyperlink r:id="rId19" w:history="1">
              <w:r w:rsidR="000C446A" w:rsidRPr="003E071E">
                <w:rPr>
                  <w:rStyle w:val="a4"/>
                  <w:rFonts w:ascii="Times New Roman" w:hAnsi="Times New Roman" w:cs="Times New Roman"/>
                  <w:color w:val="auto"/>
                  <w:sz w:val="28"/>
                  <w:szCs w:val="28"/>
                  <w:lang w:val="ru-RU"/>
                </w:rPr>
                <w:t>http://nac.gov.ru</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 xml:space="preserve">Сайт коллегиального органа, основными задачами которого </w:t>
            </w:r>
            <w:proofErr w:type="gramStart"/>
            <w:r w:rsidRPr="003E071E">
              <w:rPr>
                <w:rFonts w:ascii="Times New Roman" w:hAnsi="Times New Roman" w:cs="Times New Roman"/>
                <w:sz w:val="28"/>
                <w:szCs w:val="28"/>
                <w:lang w:val="ru-RU"/>
              </w:rPr>
              <w:t>являются</w:t>
            </w:r>
            <w:proofErr w:type="gramEnd"/>
            <w:r w:rsidRPr="003E071E">
              <w:rPr>
                <w:rFonts w:ascii="Times New Roman" w:hAnsi="Times New Roman" w:cs="Times New Roman"/>
                <w:sz w:val="28"/>
                <w:szCs w:val="28"/>
                <w:lang w:val="ru-RU"/>
              </w:rPr>
              <w:t xml:space="preserve"> разработка мер по противодействию терроризму, участие в международном сотрудничестве, организация информирования населения о возникновении и нейтрализации угроз террористической направленности</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7.</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Национальный центр информационного противодействия терроризму и экстремизму в образовательной среде и сети Интернет</w:t>
            </w:r>
          </w:p>
        </w:tc>
        <w:tc>
          <w:tcPr>
            <w:tcW w:w="1985" w:type="dxa"/>
          </w:tcPr>
          <w:p w:rsidR="000C446A" w:rsidRPr="003E071E" w:rsidRDefault="0098124B" w:rsidP="000A55B0">
            <w:pPr>
              <w:rPr>
                <w:rFonts w:ascii="Times New Roman" w:hAnsi="Times New Roman" w:cs="Times New Roman"/>
                <w:sz w:val="28"/>
                <w:szCs w:val="28"/>
                <w:lang w:val="ru-RU"/>
              </w:rPr>
            </w:pPr>
            <w:hyperlink r:id="rId20" w:history="1">
              <w:r w:rsidR="000C446A" w:rsidRPr="003E071E">
                <w:rPr>
                  <w:rStyle w:val="a4"/>
                  <w:rFonts w:ascii="Times New Roman" w:hAnsi="Times New Roman" w:cs="Times New Roman"/>
                  <w:color w:val="auto"/>
                  <w:sz w:val="28"/>
                  <w:szCs w:val="28"/>
                  <w:lang w:val="ru-RU"/>
                </w:rPr>
                <w:t>http://нцпти.рф</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Работа центра направлена на активное противодействие распространению идеологии терроризма и экстремизма, совершенствование работы по информационно-пропагандистскому обеспечению антитеррористических мероприятий в сети Интернет, привлечению молодёжи и студентов к разработке теоретических и методологических основ противодействия идеологии терроризма.</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8.</w:t>
            </w:r>
          </w:p>
        </w:tc>
        <w:tc>
          <w:tcPr>
            <w:tcW w:w="3034" w:type="dxa"/>
          </w:tcPr>
          <w:p w:rsidR="000C446A" w:rsidRPr="003E071E" w:rsidRDefault="000C446A" w:rsidP="000A55B0">
            <w:pPr>
              <w:rPr>
                <w:rFonts w:ascii="Times New Roman" w:hAnsi="Times New Roman" w:cs="Times New Roman"/>
                <w:sz w:val="28"/>
                <w:szCs w:val="28"/>
                <w:lang w:val="ru-RU"/>
              </w:rPr>
            </w:pPr>
            <w:proofErr w:type="spellStart"/>
            <w:r w:rsidRPr="003E071E">
              <w:rPr>
                <w:rFonts w:ascii="Times New Roman" w:hAnsi="Times New Roman" w:cs="Times New Roman"/>
                <w:sz w:val="28"/>
                <w:szCs w:val="28"/>
                <w:lang w:val="ru-RU"/>
              </w:rPr>
              <w:t>НеДопусти</w:t>
            </w:r>
            <w:proofErr w:type="spellEnd"/>
            <w:r w:rsidRPr="003E071E">
              <w:rPr>
                <w:rFonts w:ascii="Times New Roman" w:hAnsi="Times New Roman" w:cs="Times New Roman"/>
                <w:sz w:val="28"/>
                <w:szCs w:val="28"/>
                <w:lang w:val="ru-RU"/>
              </w:rPr>
              <w:t>!</w:t>
            </w:r>
          </w:p>
        </w:tc>
        <w:tc>
          <w:tcPr>
            <w:tcW w:w="1985" w:type="dxa"/>
          </w:tcPr>
          <w:p w:rsidR="000C446A" w:rsidRPr="003E071E" w:rsidRDefault="0098124B" w:rsidP="000A55B0">
            <w:pPr>
              <w:rPr>
                <w:rFonts w:ascii="Times New Roman" w:hAnsi="Times New Roman" w:cs="Times New Roman"/>
                <w:sz w:val="28"/>
                <w:szCs w:val="28"/>
                <w:lang w:val="ru-RU"/>
              </w:rPr>
            </w:pPr>
            <w:hyperlink r:id="rId21" w:history="1">
              <w:r w:rsidR="000C446A" w:rsidRPr="003E071E">
                <w:rPr>
                  <w:rStyle w:val="a4"/>
                  <w:rFonts w:ascii="Times New Roman" w:hAnsi="Times New Roman" w:cs="Times New Roman"/>
                  <w:color w:val="auto"/>
                  <w:sz w:val="28"/>
                  <w:szCs w:val="28"/>
                  <w:lang w:val="ru-RU"/>
                </w:rPr>
                <w:t>http://nedopusti.ru</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w:t>
            </w:r>
            <w:proofErr w:type="spellStart"/>
            <w:r w:rsidRPr="003E071E">
              <w:rPr>
                <w:rFonts w:ascii="Times New Roman" w:hAnsi="Times New Roman" w:cs="Times New Roman"/>
                <w:sz w:val="28"/>
                <w:szCs w:val="28"/>
                <w:lang w:val="ru-RU"/>
              </w:rPr>
              <w:t>НеДопусти</w:t>
            </w:r>
            <w:proofErr w:type="spellEnd"/>
            <w:r w:rsidRPr="003E071E">
              <w:rPr>
                <w:rFonts w:ascii="Times New Roman" w:hAnsi="Times New Roman" w:cs="Times New Roman"/>
                <w:sz w:val="28"/>
                <w:szCs w:val="28"/>
                <w:lang w:val="ru-RU"/>
              </w:rPr>
              <w:t xml:space="preserve">!» – комплексный социальный проект по защите детей от похищений, противоправной эксплуатации и жестокого обращения. </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9.</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Терроризм и преступность в мире</w:t>
            </w:r>
          </w:p>
        </w:tc>
        <w:tc>
          <w:tcPr>
            <w:tcW w:w="1985" w:type="dxa"/>
          </w:tcPr>
          <w:p w:rsidR="000C446A" w:rsidRPr="003E071E" w:rsidRDefault="0098124B" w:rsidP="000A55B0">
            <w:pPr>
              <w:rPr>
                <w:rFonts w:ascii="Times New Roman" w:hAnsi="Times New Roman" w:cs="Times New Roman"/>
                <w:sz w:val="28"/>
                <w:szCs w:val="28"/>
                <w:lang w:val="ru-RU"/>
              </w:rPr>
            </w:pPr>
            <w:hyperlink r:id="rId22" w:history="1">
              <w:r w:rsidR="000C446A" w:rsidRPr="003E071E">
                <w:rPr>
                  <w:rStyle w:val="a4"/>
                  <w:rFonts w:ascii="Times New Roman" w:hAnsi="Times New Roman" w:cs="Times New Roman"/>
                  <w:color w:val="auto"/>
                  <w:sz w:val="28"/>
                  <w:szCs w:val="28"/>
                  <w:lang w:val="ru-RU"/>
                </w:rPr>
                <w:t>http://www.antiterror.kz</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Сайт о терроризме: новости, преступления, беспорядки в мире</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10.</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Террору НЕТ!</w:t>
            </w:r>
          </w:p>
        </w:tc>
        <w:tc>
          <w:tcPr>
            <w:tcW w:w="1985" w:type="dxa"/>
          </w:tcPr>
          <w:p w:rsidR="000C446A" w:rsidRPr="003E071E" w:rsidRDefault="0098124B" w:rsidP="000A55B0">
            <w:pPr>
              <w:rPr>
                <w:rFonts w:ascii="Times New Roman" w:hAnsi="Times New Roman" w:cs="Times New Roman"/>
                <w:sz w:val="28"/>
                <w:szCs w:val="28"/>
                <w:lang w:val="ru-RU"/>
              </w:rPr>
            </w:pPr>
            <w:hyperlink r:id="rId23" w:history="1">
              <w:r w:rsidR="000C446A" w:rsidRPr="003E071E">
                <w:rPr>
                  <w:rStyle w:val="a4"/>
                  <w:rFonts w:ascii="Times New Roman" w:hAnsi="Times New Roman" w:cs="Times New Roman"/>
                  <w:color w:val="auto"/>
                  <w:sz w:val="28"/>
                  <w:szCs w:val="28"/>
                  <w:lang w:val="ru-RU"/>
                </w:rPr>
                <w:t>http://www.terrorunet.ru</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Ресурс, целью которого является информирование посетителей о событиях, преступлениях, террористических актах и предоставление информации по предупреждению таковых.</w:t>
            </w:r>
          </w:p>
        </w:tc>
      </w:tr>
      <w:tr w:rsidR="003E071E"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lastRenderedPageBreak/>
              <w:t>11.</w:t>
            </w:r>
          </w:p>
        </w:tc>
        <w:tc>
          <w:tcPr>
            <w:tcW w:w="3034"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Центр безопасного Интернета в России</w:t>
            </w:r>
          </w:p>
        </w:tc>
        <w:tc>
          <w:tcPr>
            <w:tcW w:w="1985" w:type="dxa"/>
          </w:tcPr>
          <w:p w:rsidR="000C446A" w:rsidRPr="003E071E" w:rsidRDefault="0098124B" w:rsidP="000A55B0">
            <w:pPr>
              <w:rPr>
                <w:rFonts w:ascii="Times New Roman" w:hAnsi="Times New Roman" w:cs="Times New Roman"/>
                <w:sz w:val="28"/>
                <w:szCs w:val="28"/>
                <w:lang w:val="ru-RU"/>
              </w:rPr>
            </w:pPr>
            <w:hyperlink r:id="rId24" w:history="1">
              <w:r w:rsidR="000C446A" w:rsidRPr="003E071E">
                <w:rPr>
                  <w:rStyle w:val="a4"/>
                  <w:rFonts w:ascii="Times New Roman" w:hAnsi="Times New Roman" w:cs="Times New Roman"/>
                  <w:color w:val="auto"/>
                  <w:sz w:val="28"/>
                  <w:szCs w:val="28"/>
                  <w:lang w:val="ru-RU"/>
                </w:rPr>
                <w:t>http://www.saferunet.org</w:t>
              </w:r>
            </w:hyperlink>
          </w:p>
        </w:tc>
        <w:tc>
          <w:tcPr>
            <w:tcW w:w="4218" w:type="dxa"/>
          </w:tcPr>
          <w:p w:rsidR="000C446A" w:rsidRPr="003E071E" w:rsidRDefault="000C446A"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Ресурс посвящён проблеме безопасной, корректной и комфортной работы в Интернете.</w:t>
            </w:r>
          </w:p>
        </w:tc>
      </w:tr>
      <w:tr w:rsidR="000C446A" w:rsidRPr="003E071E" w:rsidTr="002D0FC5">
        <w:tc>
          <w:tcPr>
            <w:tcW w:w="618" w:type="dxa"/>
          </w:tcPr>
          <w:p w:rsidR="000C446A" w:rsidRPr="003E071E" w:rsidRDefault="002D0FC5" w:rsidP="000A55B0">
            <w:pPr>
              <w:rPr>
                <w:rFonts w:ascii="Times New Roman" w:hAnsi="Times New Roman" w:cs="Times New Roman"/>
                <w:sz w:val="28"/>
                <w:szCs w:val="28"/>
                <w:lang w:val="ru-RU"/>
              </w:rPr>
            </w:pPr>
            <w:r w:rsidRPr="003E071E">
              <w:rPr>
                <w:rFonts w:ascii="Times New Roman" w:hAnsi="Times New Roman" w:cs="Times New Roman"/>
                <w:sz w:val="28"/>
                <w:szCs w:val="28"/>
                <w:lang w:val="ru-RU"/>
              </w:rPr>
              <w:t>12.</w:t>
            </w:r>
          </w:p>
        </w:tc>
        <w:tc>
          <w:tcPr>
            <w:tcW w:w="3034" w:type="dxa"/>
          </w:tcPr>
          <w:p w:rsidR="000C446A" w:rsidRPr="003E071E" w:rsidRDefault="000C446A" w:rsidP="000A55B0">
            <w:pPr>
              <w:rPr>
                <w:rFonts w:ascii="Times New Roman" w:hAnsi="Times New Roman" w:cs="Times New Roman"/>
                <w:sz w:val="28"/>
                <w:szCs w:val="28"/>
                <w:lang w:val="ru-RU"/>
              </w:rPr>
            </w:pPr>
            <w:proofErr w:type="spellStart"/>
            <w:r w:rsidRPr="003E071E">
              <w:rPr>
                <w:rFonts w:ascii="Times New Roman" w:hAnsi="Times New Roman" w:cs="Times New Roman"/>
                <w:sz w:val="28"/>
                <w:szCs w:val="28"/>
                <w:lang w:val="ru-RU"/>
              </w:rPr>
              <w:t>Экстремизм.ru</w:t>
            </w:r>
            <w:proofErr w:type="spellEnd"/>
          </w:p>
        </w:tc>
        <w:tc>
          <w:tcPr>
            <w:tcW w:w="1985" w:type="dxa"/>
          </w:tcPr>
          <w:p w:rsidR="000C446A" w:rsidRPr="003E071E" w:rsidRDefault="0098124B" w:rsidP="000A55B0">
            <w:pPr>
              <w:rPr>
                <w:rFonts w:ascii="Times New Roman" w:hAnsi="Times New Roman" w:cs="Times New Roman"/>
                <w:sz w:val="28"/>
                <w:szCs w:val="28"/>
                <w:lang w:val="ru-RU"/>
              </w:rPr>
            </w:pPr>
            <w:hyperlink r:id="rId25" w:history="1">
              <w:r w:rsidR="000C446A" w:rsidRPr="003E071E">
                <w:rPr>
                  <w:rStyle w:val="a4"/>
                  <w:rFonts w:ascii="Times New Roman" w:hAnsi="Times New Roman" w:cs="Times New Roman"/>
                  <w:color w:val="auto"/>
                  <w:sz w:val="28"/>
                  <w:szCs w:val="28"/>
                  <w:lang w:val="ru-RU"/>
                </w:rPr>
                <w:t>http://www.ekstremizm.ru</w:t>
              </w:r>
            </w:hyperlink>
          </w:p>
        </w:tc>
        <w:tc>
          <w:tcPr>
            <w:tcW w:w="4218" w:type="dxa"/>
          </w:tcPr>
          <w:p w:rsidR="000C446A" w:rsidRPr="003E071E" w:rsidRDefault="00F3392E" w:rsidP="000A55B0">
            <w:pPr>
              <w:pStyle w:val="a6"/>
              <w:numPr>
                <w:ilvl w:val="0"/>
                <w:numId w:val="1"/>
              </w:numPr>
              <w:tabs>
                <w:tab w:val="left" w:pos="176"/>
              </w:tabs>
              <w:ind w:left="34" w:firstLine="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С</w:t>
            </w:r>
            <w:r w:rsidR="000C446A" w:rsidRPr="003E071E">
              <w:rPr>
                <w:rFonts w:ascii="Times New Roman" w:hAnsi="Times New Roman" w:cs="Times New Roman"/>
                <w:sz w:val="28"/>
                <w:szCs w:val="28"/>
                <w:lang w:val="ru-RU"/>
              </w:rPr>
              <w:t>истематизированная информация, раскрывающая аспекты терроризма и экстремизма</w:t>
            </w:r>
            <w:r w:rsidRPr="003E071E">
              <w:rPr>
                <w:rFonts w:ascii="Times New Roman" w:hAnsi="Times New Roman" w:cs="Times New Roman"/>
                <w:sz w:val="28"/>
                <w:szCs w:val="28"/>
                <w:lang w:val="ru-RU"/>
              </w:rPr>
              <w:t>;</w:t>
            </w:r>
          </w:p>
          <w:p w:rsidR="000C446A" w:rsidRPr="003E071E" w:rsidRDefault="00F3392E" w:rsidP="000A55B0">
            <w:pPr>
              <w:pStyle w:val="a6"/>
              <w:numPr>
                <w:ilvl w:val="0"/>
                <w:numId w:val="1"/>
              </w:numPr>
              <w:tabs>
                <w:tab w:val="left" w:pos="176"/>
              </w:tabs>
              <w:ind w:left="34" w:firstLine="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в</w:t>
            </w:r>
            <w:r w:rsidR="000C446A" w:rsidRPr="003E071E">
              <w:rPr>
                <w:rFonts w:ascii="Times New Roman" w:hAnsi="Times New Roman" w:cs="Times New Roman"/>
                <w:sz w:val="28"/>
                <w:szCs w:val="28"/>
                <w:lang w:val="ru-RU"/>
              </w:rPr>
              <w:t>идеоролики по вопросам терроризма и э</w:t>
            </w:r>
            <w:r w:rsidR="007C4929" w:rsidRPr="003E071E">
              <w:rPr>
                <w:rFonts w:ascii="Times New Roman" w:hAnsi="Times New Roman" w:cs="Times New Roman"/>
                <w:sz w:val="28"/>
                <w:szCs w:val="28"/>
                <w:lang w:val="ru-RU"/>
              </w:rPr>
              <w:t>к</w:t>
            </w:r>
            <w:r w:rsidR="000C446A" w:rsidRPr="003E071E">
              <w:rPr>
                <w:rFonts w:ascii="Times New Roman" w:hAnsi="Times New Roman" w:cs="Times New Roman"/>
                <w:sz w:val="28"/>
                <w:szCs w:val="28"/>
                <w:lang w:val="ru-RU"/>
              </w:rPr>
              <w:t>стремизма</w:t>
            </w:r>
            <w:r w:rsidRPr="003E071E">
              <w:rPr>
                <w:rFonts w:ascii="Times New Roman" w:hAnsi="Times New Roman" w:cs="Times New Roman"/>
                <w:sz w:val="28"/>
                <w:szCs w:val="28"/>
                <w:lang w:val="ru-RU"/>
              </w:rPr>
              <w:t>;</w:t>
            </w:r>
          </w:p>
          <w:p w:rsidR="000C446A" w:rsidRPr="003E071E" w:rsidRDefault="00F3392E" w:rsidP="000A55B0">
            <w:pPr>
              <w:pStyle w:val="a6"/>
              <w:numPr>
                <w:ilvl w:val="0"/>
                <w:numId w:val="1"/>
              </w:numPr>
              <w:tabs>
                <w:tab w:val="left" w:pos="176"/>
              </w:tabs>
              <w:ind w:left="34" w:firstLine="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о</w:t>
            </w:r>
            <w:r w:rsidR="000C446A" w:rsidRPr="003E071E">
              <w:rPr>
                <w:rFonts w:ascii="Times New Roman" w:hAnsi="Times New Roman" w:cs="Times New Roman"/>
                <w:sz w:val="28"/>
                <w:szCs w:val="28"/>
                <w:lang w:val="ru-RU"/>
              </w:rPr>
              <w:t>бсуждение проблем, связанных с терроризмом и экстремизмом</w:t>
            </w:r>
          </w:p>
          <w:p w:rsidR="000C446A" w:rsidRPr="003E071E" w:rsidRDefault="00F3392E" w:rsidP="000A55B0">
            <w:pPr>
              <w:pStyle w:val="a6"/>
              <w:numPr>
                <w:ilvl w:val="0"/>
                <w:numId w:val="1"/>
              </w:numPr>
              <w:tabs>
                <w:tab w:val="left" w:pos="176"/>
              </w:tabs>
              <w:ind w:left="34" w:firstLine="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м</w:t>
            </w:r>
            <w:r w:rsidR="000C446A" w:rsidRPr="003E071E">
              <w:rPr>
                <w:rFonts w:ascii="Times New Roman" w:hAnsi="Times New Roman" w:cs="Times New Roman"/>
                <w:sz w:val="28"/>
                <w:szCs w:val="28"/>
                <w:lang w:val="ru-RU"/>
              </w:rPr>
              <w:t>ониторинг новостной информации по теме</w:t>
            </w:r>
          </w:p>
          <w:p w:rsidR="000C446A" w:rsidRPr="003E071E" w:rsidRDefault="00F3392E" w:rsidP="000A55B0">
            <w:pPr>
              <w:pStyle w:val="a6"/>
              <w:numPr>
                <w:ilvl w:val="0"/>
                <w:numId w:val="1"/>
              </w:numPr>
              <w:tabs>
                <w:tab w:val="left" w:pos="176"/>
              </w:tabs>
              <w:ind w:left="34" w:firstLine="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а</w:t>
            </w:r>
            <w:r w:rsidR="000C446A" w:rsidRPr="003E071E">
              <w:rPr>
                <w:rFonts w:ascii="Times New Roman" w:hAnsi="Times New Roman" w:cs="Times New Roman"/>
                <w:sz w:val="28"/>
                <w:szCs w:val="28"/>
                <w:lang w:val="ru-RU"/>
              </w:rPr>
              <w:t>ктуальные материалы: статьи, интервью, опросы, статистическая информация</w:t>
            </w:r>
          </w:p>
          <w:p w:rsidR="000C446A" w:rsidRPr="003E071E" w:rsidRDefault="00F3392E" w:rsidP="000A55B0">
            <w:pPr>
              <w:pStyle w:val="a6"/>
              <w:numPr>
                <w:ilvl w:val="0"/>
                <w:numId w:val="1"/>
              </w:numPr>
              <w:tabs>
                <w:tab w:val="left" w:pos="176"/>
              </w:tabs>
              <w:ind w:left="34" w:firstLine="0"/>
              <w:jc w:val="both"/>
              <w:rPr>
                <w:rFonts w:ascii="Times New Roman" w:hAnsi="Times New Roman" w:cs="Times New Roman"/>
                <w:sz w:val="28"/>
                <w:szCs w:val="28"/>
                <w:lang w:val="ru-RU"/>
              </w:rPr>
            </w:pPr>
            <w:r w:rsidRPr="003E071E">
              <w:rPr>
                <w:rFonts w:ascii="Times New Roman" w:hAnsi="Times New Roman" w:cs="Times New Roman"/>
                <w:sz w:val="28"/>
                <w:szCs w:val="28"/>
                <w:lang w:val="ru-RU"/>
              </w:rPr>
              <w:t>ф</w:t>
            </w:r>
            <w:r w:rsidR="000C446A" w:rsidRPr="003E071E">
              <w:rPr>
                <w:rFonts w:ascii="Times New Roman" w:hAnsi="Times New Roman" w:cs="Times New Roman"/>
                <w:sz w:val="28"/>
                <w:szCs w:val="28"/>
                <w:lang w:val="ru-RU"/>
              </w:rPr>
              <w:t>ундаментальные работы</w:t>
            </w:r>
          </w:p>
        </w:tc>
      </w:tr>
    </w:tbl>
    <w:p w:rsidR="002A6D1B" w:rsidRPr="003E071E" w:rsidRDefault="002A6D1B" w:rsidP="000A55B0">
      <w:pPr>
        <w:spacing w:after="0" w:line="240" w:lineRule="auto"/>
        <w:rPr>
          <w:lang w:val="ru-RU"/>
        </w:rPr>
      </w:pPr>
    </w:p>
    <w:sectPr w:rsidR="002A6D1B" w:rsidRPr="003E071E" w:rsidSect="003062D0">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2B4" w:rsidRDefault="00B502B4" w:rsidP="008F1205">
      <w:pPr>
        <w:spacing w:after="0" w:line="240" w:lineRule="auto"/>
      </w:pPr>
      <w:r>
        <w:separator/>
      </w:r>
    </w:p>
  </w:endnote>
  <w:endnote w:type="continuationSeparator" w:id="0">
    <w:p w:rsidR="00B502B4" w:rsidRDefault="00B502B4" w:rsidP="008F12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2B4" w:rsidRDefault="00B502B4" w:rsidP="008F1205">
      <w:pPr>
        <w:spacing w:after="0" w:line="240" w:lineRule="auto"/>
      </w:pPr>
      <w:r>
        <w:separator/>
      </w:r>
    </w:p>
  </w:footnote>
  <w:footnote w:type="continuationSeparator" w:id="0">
    <w:p w:rsidR="00B502B4" w:rsidRDefault="00B502B4" w:rsidP="008F12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4pt;height:11.4pt" o:bullet="t">
        <v:imagedata r:id="rId1" o:title="mso99C2"/>
      </v:shape>
    </w:pict>
  </w:numPicBullet>
  <w:abstractNum w:abstractNumId="0">
    <w:nsid w:val="0C084166"/>
    <w:multiLevelType w:val="hybridMultilevel"/>
    <w:tmpl w:val="7078163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7B6A5D"/>
    <w:multiLevelType w:val="hybridMultilevel"/>
    <w:tmpl w:val="7674DC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0CA598E"/>
    <w:multiLevelType w:val="hybridMultilevel"/>
    <w:tmpl w:val="B1E42C42"/>
    <w:lvl w:ilvl="0" w:tplc="421CB122">
      <w:start w:val="1"/>
      <w:numFmt w:val="bullet"/>
      <w:lvlText w:val=""/>
      <w:lvlJc w:val="left"/>
      <w:pPr>
        <w:ind w:left="1429" w:hanging="360"/>
      </w:pPr>
      <w:rPr>
        <w:rFonts w:ascii="Wingdings" w:hAnsi="Wingdings"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11B203E0"/>
    <w:multiLevelType w:val="hybridMultilevel"/>
    <w:tmpl w:val="CA467610"/>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16086826"/>
    <w:multiLevelType w:val="hybridMultilevel"/>
    <w:tmpl w:val="8C7274E2"/>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7C223AF"/>
    <w:multiLevelType w:val="hybridMultilevel"/>
    <w:tmpl w:val="68F64746"/>
    <w:lvl w:ilvl="0" w:tplc="0422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9E77332"/>
    <w:multiLevelType w:val="hybridMultilevel"/>
    <w:tmpl w:val="440846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E4A254C"/>
    <w:multiLevelType w:val="hybridMultilevel"/>
    <w:tmpl w:val="18A000AE"/>
    <w:lvl w:ilvl="0" w:tplc="03809E4C">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nsid w:val="218D5D0B"/>
    <w:multiLevelType w:val="hybridMultilevel"/>
    <w:tmpl w:val="61E2A1A8"/>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259F0A7E"/>
    <w:multiLevelType w:val="hybridMultilevel"/>
    <w:tmpl w:val="5BDA39D4"/>
    <w:lvl w:ilvl="0" w:tplc="0422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99F7385"/>
    <w:multiLevelType w:val="hybridMultilevel"/>
    <w:tmpl w:val="059A299C"/>
    <w:lvl w:ilvl="0" w:tplc="2FC857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9ED26AA"/>
    <w:multiLevelType w:val="multilevel"/>
    <w:tmpl w:val="14E2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76769B"/>
    <w:multiLevelType w:val="hybridMultilevel"/>
    <w:tmpl w:val="D710FC5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1333A84"/>
    <w:multiLevelType w:val="hybridMultilevel"/>
    <w:tmpl w:val="328EBCD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526A1D"/>
    <w:multiLevelType w:val="hybridMultilevel"/>
    <w:tmpl w:val="3FF057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65D4E14"/>
    <w:multiLevelType w:val="hybridMultilevel"/>
    <w:tmpl w:val="1322628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6A87E57"/>
    <w:multiLevelType w:val="hybridMultilevel"/>
    <w:tmpl w:val="238AB20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nsid w:val="36BA4E37"/>
    <w:multiLevelType w:val="hybridMultilevel"/>
    <w:tmpl w:val="B7DCE750"/>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4131449C"/>
    <w:multiLevelType w:val="hybridMultilevel"/>
    <w:tmpl w:val="AC4A431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41B507D0"/>
    <w:multiLevelType w:val="hybridMultilevel"/>
    <w:tmpl w:val="FDD45C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46343A0"/>
    <w:multiLevelType w:val="hybridMultilevel"/>
    <w:tmpl w:val="44087678"/>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48C27136"/>
    <w:multiLevelType w:val="hybridMultilevel"/>
    <w:tmpl w:val="E1BC6DAE"/>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4B9F527F"/>
    <w:multiLevelType w:val="hybridMultilevel"/>
    <w:tmpl w:val="236C27A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DDD68BF"/>
    <w:multiLevelType w:val="hybridMultilevel"/>
    <w:tmpl w:val="64D0077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F79240C"/>
    <w:multiLevelType w:val="hybridMultilevel"/>
    <w:tmpl w:val="0D90A17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00E7F69"/>
    <w:multiLevelType w:val="hybridMultilevel"/>
    <w:tmpl w:val="5366F0C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3646FAA"/>
    <w:multiLevelType w:val="hybridMultilevel"/>
    <w:tmpl w:val="46C08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853826"/>
    <w:multiLevelType w:val="hybridMultilevel"/>
    <w:tmpl w:val="8CB0A26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6537EDB"/>
    <w:multiLevelType w:val="hybridMultilevel"/>
    <w:tmpl w:val="C9925A4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86B5CC0"/>
    <w:multiLevelType w:val="hybridMultilevel"/>
    <w:tmpl w:val="F49EE354"/>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5C0A2D30"/>
    <w:multiLevelType w:val="hybridMultilevel"/>
    <w:tmpl w:val="8E1E8B90"/>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5E9C4A37"/>
    <w:multiLevelType w:val="hybridMultilevel"/>
    <w:tmpl w:val="EF38CB06"/>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656F2850"/>
    <w:multiLevelType w:val="hybridMultilevel"/>
    <w:tmpl w:val="A49692A8"/>
    <w:lvl w:ilvl="0" w:tplc="55340A98">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3">
    <w:nsid w:val="679F7E51"/>
    <w:multiLevelType w:val="hybridMultilevel"/>
    <w:tmpl w:val="8990FC3A"/>
    <w:lvl w:ilvl="0" w:tplc="F0022062">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4">
    <w:nsid w:val="67BC653A"/>
    <w:multiLevelType w:val="hybridMultilevel"/>
    <w:tmpl w:val="5ED23526"/>
    <w:lvl w:ilvl="0" w:tplc="04220007">
      <w:start w:val="1"/>
      <w:numFmt w:val="bullet"/>
      <w:lvlText w:val=""/>
      <w:lvlPicBulletId w:val="0"/>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nsid w:val="6B3103CC"/>
    <w:multiLevelType w:val="hybridMultilevel"/>
    <w:tmpl w:val="A84287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781D425C"/>
    <w:multiLevelType w:val="hybridMultilevel"/>
    <w:tmpl w:val="FE4C51C2"/>
    <w:lvl w:ilvl="0" w:tplc="0422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19"/>
  </w:num>
  <w:num w:numId="3">
    <w:abstractNumId w:val="20"/>
  </w:num>
  <w:num w:numId="4">
    <w:abstractNumId w:val="21"/>
  </w:num>
  <w:num w:numId="5">
    <w:abstractNumId w:val="3"/>
  </w:num>
  <w:num w:numId="6">
    <w:abstractNumId w:val="8"/>
  </w:num>
  <w:num w:numId="7">
    <w:abstractNumId w:val="2"/>
  </w:num>
  <w:num w:numId="8">
    <w:abstractNumId w:val="34"/>
  </w:num>
  <w:num w:numId="9">
    <w:abstractNumId w:val="35"/>
  </w:num>
  <w:num w:numId="10">
    <w:abstractNumId w:val="16"/>
  </w:num>
  <w:num w:numId="11">
    <w:abstractNumId w:val="32"/>
  </w:num>
  <w:num w:numId="12">
    <w:abstractNumId w:val="32"/>
    <w:lvlOverride w:ilvl="0">
      <w:lvl w:ilvl="0" w:tplc="55340A98">
        <w:start w:val="1"/>
        <w:numFmt w:val="decimal"/>
        <w:lvlText w:val="%1."/>
        <w:lvlJc w:val="left"/>
        <w:pPr>
          <w:ind w:left="1429" w:hanging="360"/>
        </w:pPr>
        <w:rPr>
          <w:rFonts w:hint="default"/>
        </w:rPr>
      </w:lvl>
    </w:lvlOverride>
    <w:lvlOverride w:ilvl="1">
      <w:lvl w:ilvl="1" w:tplc="04220019" w:tentative="1">
        <w:start w:val="1"/>
        <w:numFmt w:val="lowerLetter"/>
        <w:lvlText w:val="%2."/>
        <w:lvlJc w:val="left"/>
        <w:pPr>
          <w:ind w:left="1440" w:hanging="360"/>
        </w:pPr>
      </w:lvl>
    </w:lvlOverride>
    <w:lvlOverride w:ilvl="2">
      <w:lvl w:ilvl="2" w:tplc="0422001B" w:tentative="1">
        <w:start w:val="1"/>
        <w:numFmt w:val="lowerRoman"/>
        <w:lvlText w:val="%3."/>
        <w:lvlJc w:val="right"/>
        <w:pPr>
          <w:ind w:left="2160" w:hanging="180"/>
        </w:pPr>
      </w:lvl>
    </w:lvlOverride>
    <w:lvlOverride w:ilvl="3">
      <w:lvl w:ilvl="3" w:tplc="0422000F" w:tentative="1">
        <w:start w:val="1"/>
        <w:numFmt w:val="decimal"/>
        <w:lvlText w:val="%4."/>
        <w:lvlJc w:val="left"/>
        <w:pPr>
          <w:ind w:left="2880" w:hanging="360"/>
        </w:pPr>
      </w:lvl>
    </w:lvlOverride>
    <w:lvlOverride w:ilvl="4">
      <w:lvl w:ilvl="4" w:tplc="04220019" w:tentative="1">
        <w:start w:val="1"/>
        <w:numFmt w:val="lowerLetter"/>
        <w:lvlText w:val="%5."/>
        <w:lvlJc w:val="left"/>
        <w:pPr>
          <w:ind w:left="3600" w:hanging="360"/>
        </w:pPr>
      </w:lvl>
    </w:lvlOverride>
    <w:lvlOverride w:ilvl="5">
      <w:lvl w:ilvl="5" w:tplc="0422001B" w:tentative="1">
        <w:start w:val="1"/>
        <w:numFmt w:val="lowerRoman"/>
        <w:lvlText w:val="%6."/>
        <w:lvlJc w:val="right"/>
        <w:pPr>
          <w:ind w:left="4320" w:hanging="180"/>
        </w:pPr>
      </w:lvl>
    </w:lvlOverride>
    <w:lvlOverride w:ilvl="6">
      <w:lvl w:ilvl="6" w:tplc="0422000F" w:tentative="1">
        <w:start w:val="1"/>
        <w:numFmt w:val="decimal"/>
        <w:lvlText w:val="%7."/>
        <w:lvlJc w:val="left"/>
        <w:pPr>
          <w:ind w:left="5040" w:hanging="360"/>
        </w:pPr>
      </w:lvl>
    </w:lvlOverride>
    <w:lvlOverride w:ilvl="7">
      <w:lvl w:ilvl="7" w:tplc="04220019" w:tentative="1">
        <w:start w:val="1"/>
        <w:numFmt w:val="lowerLetter"/>
        <w:lvlText w:val="%8."/>
        <w:lvlJc w:val="left"/>
        <w:pPr>
          <w:ind w:left="5760" w:hanging="360"/>
        </w:pPr>
      </w:lvl>
    </w:lvlOverride>
    <w:lvlOverride w:ilvl="8">
      <w:lvl w:ilvl="8" w:tplc="0422001B" w:tentative="1">
        <w:start w:val="1"/>
        <w:numFmt w:val="lowerRoman"/>
        <w:lvlText w:val="%9."/>
        <w:lvlJc w:val="right"/>
        <w:pPr>
          <w:ind w:left="6480" w:hanging="180"/>
        </w:pPr>
      </w:lvl>
    </w:lvlOverride>
  </w:num>
  <w:num w:numId="13">
    <w:abstractNumId w:val="7"/>
  </w:num>
  <w:num w:numId="14">
    <w:abstractNumId w:val="33"/>
  </w:num>
  <w:num w:numId="15">
    <w:abstractNumId w:val="30"/>
  </w:num>
  <w:num w:numId="16">
    <w:abstractNumId w:val="31"/>
  </w:num>
  <w:num w:numId="17">
    <w:abstractNumId w:val="12"/>
  </w:num>
  <w:num w:numId="18">
    <w:abstractNumId w:val="1"/>
  </w:num>
  <w:num w:numId="19">
    <w:abstractNumId w:val="26"/>
  </w:num>
  <w:num w:numId="20">
    <w:abstractNumId w:val="6"/>
  </w:num>
  <w:num w:numId="21">
    <w:abstractNumId w:val="13"/>
  </w:num>
  <w:num w:numId="22">
    <w:abstractNumId w:val="14"/>
  </w:num>
  <w:num w:numId="23">
    <w:abstractNumId w:val="15"/>
  </w:num>
  <w:num w:numId="24">
    <w:abstractNumId w:val="28"/>
  </w:num>
  <w:num w:numId="25">
    <w:abstractNumId w:val="25"/>
  </w:num>
  <w:num w:numId="26">
    <w:abstractNumId w:val="23"/>
  </w:num>
  <w:num w:numId="27">
    <w:abstractNumId w:val="5"/>
  </w:num>
  <w:num w:numId="28">
    <w:abstractNumId w:val="36"/>
  </w:num>
  <w:num w:numId="29">
    <w:abstractNumId w:val="9"/>
  </w:num>
  <w:num w:numId="30">
    <w:abstractNumId w:val="24"/>
  </w:num>
  <w:num w:numId="31">
    <w:abstractNumId w:val="0"/>
  </w:num>
  <w:num w:numId="32">
    <w:abstractNumId w:val="22"/>
  </w:num>
  <w:num w:numId="33">
    <w:abstractNumId w:val="29"/>
  </w:num>
  <w:num w:numId="34">
    <w:abstractNumId w:val="18"/>
  </w:num>
  <w:num w:numId="35">
    <w:abstractNumId w:val="4"/>
  </w:num>
  <w:num w:numId="36">
    <w:abstractNumId w:val="10"/>
  </w:num>
  <w:num w:numId="37">
    <w:abstractNumId w:val="17"/>
  </w:num>
  <w:num w:numId="3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A6D1B"/>
    <w:rsid w:val="000025FA"/>
    <w:rsid w:val="00004F46"/>
    <w:rsid w:val="00020ADF"/>
    <w:rsid w:val="0004167F"/>
    <w:rsid w:val="0004421D"/>
    <w:rsid w:val="00067BDF"/>
    <w:rsid w:val="0007004A"/>
    <w:rsid w:val="00076B59"/>
    <w:rsid w:val="00077513"/>
    <w:rsid w:val="000A55B0"/>
    <w:rsid w:val="000B09A7"/>
    <w:rsid w:val="000B1B40"/>
    <w:rsid w:val="000C446A"/>
    <w:rsid w:val="000C76DF"/>
    <w:rsid w:val="000D6709"/>
    <w:rsid w:val="000E4D59"/>
    <w:rsid w:val="00110B20"/>
    <w:rsid w:val="00132666"/>
    <w:rsid w:val="00186292"/>
    <w:rsid w:val="001939F2"/>
    <w:rsid w:val="001D77FC"/>
    <w:rsid w:val="001E1307"/>
    <w:rsid w:val="001F5D75"/>
    <w:rsid w:val="00280977"/>
    <w:rsid w:val="002A6D1B"/>
    <w:rsid w:val="002B1F77"/>
    <w:rsid w:val="002D0FC5"/>
    <w:rsid w:val="002D3495"/>
    <w:rsid w:val="003062D0"/>
    <w:rsid w:val="00326DF7"/>
    <w:rsid w:val="00327C23"/>
    <w:rsid w:val="00330B05"/>
    <w:rsid w:val="00382557"/>
    <w:rsid w:val="003941D6"/>
    <w:rsid w:val="003B53C0"/>
    <w:rsid w:val="003E071E"/>
    <w:rsid w:val="00405392"/>
    <w:rsid w:val="00424607"/>
    <w:rsid w:val="0045455F"/>
    <w:rsid w:val="00484F8D"/>
    <w:rsid w:val="004E13A8"/>
    <w:rsid w:val="004F6A95"/>
    <w:rsid w:val="00500E3C"/>
    <w:rsid w:val="005268F6"/>
    <w:rsid w:val="00526CAD"/>
    <w:rsid w:val="0059757D"/>
    <w:rsid w:val="005A027E"/>
    <w:rsid w:val="005A07FC"/>
    <w:rsid w:val="005E1650"/>
    <w:rsid w:val="005E53E3"/>
    <w:rsid w:val="005E63A4"/>
    <w:rsid w:val="005F154F"/>
    <w:rsid w:val="005F15A0"/>
    <w:rsid w:val="005F15AB"/>
    <w:rsid w:val="006106DC"/>
    <w:rsid w:val="006223E1"/>
    <w:rsid w:val="00622AD4"/>
    <w:rsid w:val="00622B78"/>
    <w:rsid w:val="00626088"/>
    <w:rsid w:val="006563EC"/>
    <w:rsid w:val="00672009"/>
    <w:rsid w:val="006848BA"/>
    <w:rsid w:val="006F486A"/>
    <w:rsid w:val="006F5A88"/>
    <w:rsid w:val="00704141"/>
    <w:rsid w:val="007114C6"/>
    <w:rsid w:val="0072618A"/>
    <w:rsid w:val="00727CF2"/>
    <w:rsid w:val="007673BE"/>
    <w:rsid w:val="007810A5"/>
    <w:rsid w:val="007A52C2"/>
    <w:rsid w:val="007A7314"/>
    <w:rsid w:val="007B0A79"/>
    <w:rsid w:val="007C4929"/>
    <w:rsid w:val="007D34E9"/>
    <w:rsid w:val="00824463"/>
    <w:rsid w:val="008244D9"/>
    <w:rsid w:val="00845A2B"/>
    <w:rsid w:val="00857882"/>
    <w:rsid w:val="00880B91"/>
    <w:rsid w:val="00891B54"/>
    <w:rsid w:val="0089334C"/>
    <w:rsid w:val="008A5037"/>
    <w:rsid w:val="008A79D1"/>
    <w:rsid w:val="008B2683"/>
    <w:rsid w:val="008C5E9E"/>
    <w:rsid w:val="008D1A29"/>
    <w:rsid w:val="008F1205"/>
    <w:rsid w:val="008F7105"/>
    <w:rsid w:val="00923E76"/>
    <w:rsid w:val="009716EC"/>
    <w:rsid w:val="0098124B"/>
    <w:rsid w:val="009A0955"/>
    <w:rsid w:val="009B36D3"/>
    <w:rsid w:val="009C1EB4"/>
    <w:rsid w:val="009C4D2C"/>
    <w:rsid w:val="009C62CF"/>
    <w:rsid w:val="009D1756"/>
    <w:rsid w:val="009D586D"/>
    <w:rsid w:val="009E516F"/>
    <w:rsid w:val="009F075E"/>
    <w:rsid w:val="00A20D48"/>
    <w:rsid w:val="00A31986"/>
    <w:rsid w:val="00A44E42"/>
    <w:rsid w:val="00A620C7"/>
    <w:rsid w:val="00A659F7"/>
    <w:rsid w:val="00A865C7"/>
    <w:rsid w:val="00AA62AA"/>
    <w:rsid w:val="00AB3545"/>
    <w:rsid w:val="00AB4150"/>
    <w:rsid w:val="00AC1270"/>
    <w:rsid w:val="00AF60CA"/>
    <w:rsid w:val="00AF73A4"/>
    <w:rsid w:val="00B04A2A"/>
    <w:rsid w:val="00B04DCF"/>
    <w:rsid w:val="00B1234F"/>
    <w:rsid w:val="00B22EDF"/>
    <w:rsid w:val="00B502B4"/>
    <w:rsid w:val="00B571B4"/>
    <w:rsid w:val="00B71A31"/>
    <w:rsid w:val="00B74E91"/>
    <w:rsid w:val="00B86DCB"/>
    <w:rsid w:val="00B92FC5"/>
    <w:rsid w:val="00BA30E9"/>
    <w:rsid w:val="00BB631D"/>
    <w:rsid w:val="00BD45B2"/>
    <w:rsid w:val="00BE5413"/>
    <w:rsid w:val="00BF6A38"/>
    <w:rsid w:val="00C302D6"/>
    <w:rsid w:val="00C75130"/>
    <w:rsid w:val="00C768E3"/>
    <w:rsid w:val="00C94501"/>
    <w:rsid w:val="00CA1BF3"/>
    <w:rsid w:val="00CB11E4"/>
    <w:rsid w:val="00CC389E"/>
    <w:rsid w:val="00CC3CFE"/>
    <w:rsid w:val="00D10D52"/>
    <w:rsid w:val="00D13F80"/>
    <w:rsid w:val="00DC5707"/>
    <w:rsid w:val="00DD54B0"/>
    <w:rsid w:val="00DE46AA"/>
    <w:rsid w:val="00DF2076"/>
    <w:rsid w:val="00DF3666"/>
    <w:rsid w:val="00E04879"/>
    <w:rsid w:val="00E14DC6"/>
    <w:rsid w:val="00E213D1"/>
    <w:rsid w:val="00E36B8B"/>
    <w:rsid w:val="00E40A01"/>
    <w:rsid w:val="00E579DA"/>
    <w:rsid w:val="00E92776"/>
    <w:rsid w:val="00E97C91"/>
    <w:rsid w:val="00EE1EEA"/>
    <w:rsid w:val="00EE2D14"/>
    <w:rsid w:val="00F1114D"/>
    <w:rsid w:val="00F14BFD"/>
    <w:rsid w:val="00F3392E"/>
    <w:rsid w:val="00F81375"/>
    <w:rsid w:val="00FE44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3E1"/>
  </w:style>
  <w:style w:type="paragraph" w:styleId="1">
    <w:name w:val="heading 1"/>
    <w:basedOn w:val="a"/>
    <w:next w:val="a"/>
    <w:link w:val="10"/>
    <w:uiPriority w:val="9"/>
    <w:qFormat/>
    <w:rsid w:val="00AF73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04F4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6D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A6D1B"/>
    <w:rPr>
      <w:color w:val="0000FF" w:themeColor="hyperlink"/>
      <w:u w:val="single"/>
    </w:rPr>
  </w:style>
  <w:style w:type="character" w:styleId="a5">
    <w:name w:val="FollowedHyperlink"/>
    <w:basedOn w:val="a0"/>
    <w:uiPriority w:val="99"/>
    <w:semiHidden/>
    <w:unhideWhenUsed/>
    <w:rsid w:val="00AB3545"/>
    <w:rPr>
      <w:color w:val="800080" w:themeColor="followedHyperlink"/>
      <w:u w:val="single"/>
    </w:rPr>
  </w:style>
  <w:style w:type="paragraph" w:styleId="a6">
    <w:name w:val="List Paragraph"/>
    <w:basedOn w:val="a"/>
    <w:uiPriority w:val="34"/>
    <w:qFormat/>
    <w:rsid w:val="00AF73A4"/>
    <w:pPr>
      <w:ind w:left="720"/>
      <w:contextualSpacing/>
    </w:pPr>
  </w:style>
  <w:style w:type="character" w:customStyle="1" w:styleId="10">
    <w:name w:val="Заголовок 1 Знак"/>
    <w:basedOn w:val="a0"/>
    <w:link w:val="1"/>
    <w:uiPriority w:val="9"/>
    <w:rsid w:val="00AF73A4"/>
    <w:rPr>
      <w:rFonts w:asciiTheme="majorHAnsi" w:eastAsiaTheme="majorEastAsia" w:hAnsiTheme="majorHAnsi" w:cstheme="majorBidi"/>
      <w:b/>
      <w:bCs/>
      <w:color w:val="365F91" w:themeColor="accent1" w:themeShade="BF"/>
      <w:sz w:val="28"/>
      <w:szCs w:val="28"/>
    </w:rPr>
  </w:style>
  <w:style w:type="character" w:styleId="a7">
    <w:name w:val="Strong"/>
    <w:basedOn w:val="a0"/>
    <w:uiPriority w:val="22"/>
    <w:qFormat/>
    <w:rsid w:val="00C302D6"/>
    <w:rPr>
      <w:b/>
      <w:bCs/>
    </w:rPr>
  </w:style>
  <w:style w:type="paragraph" w:styleId="a8">
    <w:name w:val="Subtitle"/>
    <w:basedOn w:val="a"/>
    <w:next w:val="a"/>
    <w:link w:val="a9"/>
    <w:uiPriority w:val="11"/>
    <w:qFormat/>
    <w:rsid w:val="00CB11E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CB11E4"/>
    <w:rPr>
      <w:rFonts w:asciiTheme="majorHAnsi" w:eastAsiaTheme="majorEastAsia" w:hAnsiTheme="majorHAnsi" w:cstheme="majorBidi"/>
      <w:i/>
      <w:iCs/>
      <w:color w:val="4F81BD" w:themeColor="accent1"/>
      <w:spacing w:val="15"/>
      <w:sz w:val="24"/>
      <w:szCs w:val="24"/>
    </w:rPr>
  </w:style>
  <w:style w:type="paragraph" w:styleId="aa">
    <w:name w:val="footnote text"/>
    <w:basedOn w:val="a"/>
    <w:link w:val="ab"/>
    <w:uiPriority w:val="99"/>
    <w:semiHidden/>
    <w:unhideWhenUsed/>
    <w:rsid w:val="008F1205"/>
    <w:pPr>
      <w:spacing w:after="0" w:line="240" w:lineRule="auto"/>
    </w:pPr>
    <w:rPr>
      <w:sz w:val="20"/>
      <w:szCs w:val="20"/>
    </w:rPr>
  </w:style>
  <w:style w:type="character" w:customStyle="1" w:styleId="ab">
    <w:name w:val="Текст сноски Знак"/>
    <w:basedOn w:val="a0"/>
    <w:link w:val="aa"/>
    <w:uiPriority w:val="99"/>
    <w:semiHidden/>
    <w:rsid w:val="008F1205"/>
    <w:rPr>
      <w:sz w:val="20"/>
      <w:szCs w:val="20"/>
    </w:rPr>
  </w:style>
  <w:style w:type="character" w:styleId="ac">
    <w:name w:val="footnote reference"/>
    <w:basedOn w:val="a0"/>
    <w:uiPriority w:val="99"/>
    <w:semiHidden/>
    <w:unhideWhenUsed/>
    <w:rsid w:val="008F1205"/>
    <w:rPr>
      <w:vertAlign w:val="superscript"/>
    </w:rPr>
  </w:style>
  <w:style w:type="paragraph" w:styleId="ad">
    <w:name w:val="header"/>
    <w:basedOn w:val="a"/>
    <w:link w:val="ae"/>
    <w:uiPriority w:val="99"/>
    <w:unhideWhenUsed/>
    <w:rsid w:val="00704141"/>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704141"/>
  </w:style>
  <w:style w:type="paragraph" w:styleId="af">
    <w:name w:val="footer"/>
    <w:basedOn w:val="a"/>
    <w:link w:val="af0"/>
    <w:uiPriority w:val="99"/>
    <w:unhideWhenUsed/>
    <w:rsid w:val="00704141"/>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704141"/>
  </w:style>
  <w:style w:type="character" w:customStyle="1" w:styleId="20">
    <w:name w:val="Заголовок 2 Знак"/>
    <w:basedOn w:val="a0"/>
    <w:link w:val="2"/>
    <w:uiPriority w:val="9"/>
    <w:semiHidden/>
    <w:rsid w:val="00004F4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0297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nr-online.ru/konstituciya-dnr/" TargetMode="External"/><Relationship Id="rId13" Type="http://schemas.openxmlformats.org/officeDocument/2006/relationships/hyperlink" Target="http://donvospitanije.ucoz.net/load/prikazy/ob_utverzhdenii_plana_meroprijatij_po_protivodejstviju_terrorizmu_i_ehkstremizmu_v_obrazovatelnykh_organizacijakh/1-1-0-59" TargetMode="External"/><Relationship Id="rId18" Type="http://schemas.openxmlformats.org/officeDocument/2006/relationships/hyperlink" Target="http://www.scienceport.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nedopusti.ru" TargetMode="External"/><Relationship Id="rId7" Type="http://schemas.openxmlformats.org/officeDocument/2006/relationships/endnotes" Target="endnotes.xml"/><Relationship Id="rId12" Type="http://schemas.openxmlformats.org/officeDocument/2006/relationships/hyperlink" Target="http://dnr-online.ru/ugolovnyj-kodeks-dnr/" TargetMode="External"/><Relationship Id="rId17" Type="http://schemas.openxmlformats.org/officeDocument/2006/relationships/hyperlink" Target="http://www.truenet.info" TargetMode="External"/><Relationship Id="rId25" Type="http://schemas.openxmlformats.org/officeDocument/2006/relationships/hyperlink" Target="http://www.ekstremizm.ru" TargetMode="External"/><Relationship Id="rId2" Type="http://schemas.openxmlformats.org/officeDocument/2006/relationships/numbering" Target="numbering.xml"/><Relationship Id="rId16" Type="http://schemas.openxmlformats.org/officeDocument/2006/relationships/hyperlink" Target="http://www.warning.dp.ua" TargetMode="External"/><Relationship Id="rId20" Type="http://schemas.openxmlformats.org/officeDocument/2006/relationships/hyperlink" Target="http://&#1085;&#1094;&#1087;&#1090;&#1080;.&#1088;&#10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ld.dnr-online.ru/wp-content/uploads/2015/03/Zakon_DNR_O_protivodeystvii_terrorizmu_ot_24062015.pdf" TargetMode="External"/><Relationship Id="rId24" Type="http://schemas.openxmlformats.org/officeDocument/2006/relationships/hyperlink" Target="http://www.saferunet.org" TargetMode="External"/><Relationship Id="rId5" Type="http://schemas.openxmlformats.org/officeDocument/2006/relationships/webSettings" Target="webSettings.xml"/><Relationship Id="rId15" Type="http://schemas.openxmlformats.org/officeDocument/2006/relationships/hyperlink" Target="http://www.iisi.msu.ru" TargetMode="External"/><Relationship Id="rId23" Type="http://schemas.openxmlformats.org/officeDocument/2006/relationships/hyperlink" Target="http://www.terrorunet.ru" TargetMode="External"/><Relationship Id="rId10" Type="http://schemas.openxmlformats.org/officeDocument/2006/relationships/hyperlink" Target="http://old.dnr-online.ru/wp-content/uploads/2015/03/Zakon_DNR_Ob_obrazovanii_I_233P_NS.pdf" TargetMode="External"/><Relationship Id="rId19" Type="http://schemas.openxmlformats.org/officeDocument/2006/relationships/hyperlink" Target="http://nac.gov.ru" TargetMode="External"/><Relationship Id="rId4" Type="http://schemas.openxmlformats.org/officeDocument/2006/relationships/settings" Target="settings.xml"/><Relationship Id="rId9" Type="http://schemas.openxmlformats.org/officeDocument/2006/relationships/hyperlink" Target="http://old.dnr-online.ru/wp-content/uploads/2015/03/Zakon_DNR_Ob_obrazovanii_I_233P_NS.pdf" TargetMode="External"/><Relationship Id="rId14" Type="http://schemas.openxmlformats.org/officeDocument/2006/relationships/hyperlink" Target="http://sec4all.net" TargetMode="External"/><Relationship Id="rId22" Type="http://schemas.openxmlformats.org/officeDocument/2006/relationships/hyperlink" Target="http://www.antiterror.kz"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27A5F-EBBC-42BF-AC12-D65B5116E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7145</Words>
  <Characters>40732</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5</cp:lastModifiedBy>
  <cp:revision>3</cp:revision>
  <dcterms:created xsi:type="dcterms:W3CDTF">2024-12-17T06:13:00Z</dcterms:created>
  <dcterms:modified xsi:type="dcterms:W3CDTF">2024-12-17T06:56:00Z</dcterms:modified>
</cp:coreProperties>
</file>